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25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804"/>
      </w:tblGrid>
      <w:tr w:rsidR="008C67AD" w:rsidRPr="00D91218" w14:paraId="071720CF" w14:textId="77777777" w:rsidTr="00E3071D">
        <w:trPr>
          <w:trHeight w:val="492"/>
        </w:trPr>
        <w:tc>
          <w:tcPr>
            <w:tcW w:w="2268" w:type="dxa"/>
            <w:tcBorders>
              <w:top w:val="single" w:sz="18" w:space="0" w:color="23272A"/>
              <w:left w:val="single" w:sz="18" w:space="0" w:color="23272A"/>
              <w:bottom w:val="single" w:sz="18" w:space="0" w:color="23272A"/>
              <w:right w:val="single" w:sz="18" w:space="0" w:color="23272A"/>
            </w:tcBorders>
            <w:shd w:val="clear" w:color="auto" w:fill="F37245"/>
            <w:vAlign w:val="center"/>
          </w:tcPr>
          <w:p w14:paraId="184A90A2" w14:textId="755DE173" w:rsidR="008C67AD" w:rsidRPr="00D91218" w:rsidRDefault="008C67AD" w:rsidP="008C67AD">
            <w:pPr>
              <w:rPr>
                <w:rFonts w:ascii="Verdana" w:hAnsi="Verdana" w:cs="Arial"/>
                <w:b/>
                <w:color w:val="FFFFFF" w:themeColor="background1"/>
              </w:rPr>
            </w:pPr>
            <w:r w:rsidRPr="00D91218">
              <w:rPr>
                <w:rFonts w:ascii="Verdana" w:hAnsi="Verdana" w:cs="Arial"/>
                <w:b/>
                <w:color w:val="FFFFFF" w:themeColor="background1"/>
              </w:rPr>
              <w:t>Job Title</w:t>
            </w:r>
          </w:p>
        </w:tc>
        <w:tc>
          <w:tcPr>
            <w:tcW w:w="6804" w:type="dxa"/>
            <w:tcBorders>
              <w:top w:val="single" w:sz="18" w:space="0" w:color="23272A"/>
              <w:left w:val="single" w:sz="18" w:space="0" w:color="23272A"/>
              <w:bottom w:val="single" w:sz="18" w:space="0" w:color="23272A"/>
              <w:right w:val="single" w:sz="18" w:space="0" w:color="23272A"/>
            </w:tcBorders>
            <w:vAlign w:val="center"/>
          </w:tcPr>
          <w:p w14:paraId="7F9B624D" w14:textId="37B6C48D" w:rsidR="008C67AD" w:rsidRPr="00D91218" w:rsidRDefault="00E3071D" w:rsidP="00E3071D">
            <w:pPr>
              <w:rPr>
                <w:rFonts w:ascii="Verdana" w:hAnsi="Verdana" w:cs="Arial"/>
              </w:rPr>
            </w:pPr>
            <w:r w:rsidRPr="00E3071D">
              <w:rPr>
                <w:rFonts w:ascii="Verdana" w:hAnsi="Verdana" w:cs="Arial"/>
              </w:rPr>
              <w:t xml:space="preserve">Trainer – Learning and Development </w:t>
            </w:r>
          </w:p>
        </w:tc>
      </w:tr>
      <w:tr w:rsidR="008C67AD" w:rsidRPr="00D91218" w14:paraId="431DD323" w14:textId="77777777" w:rsidTr="002731A2">
        <w:trPr>
          <w:trHeight w:val="528"/>
        </w:trPr>
        <w:tc>
          <w:tcPr>
            <w:tcW w:w="2268" w:type="dxa"/>
            <w:tcBorders>
              <w:top w:val="single" w:sz="18" w:space="0" w:color="23272A"/>
              <w:left w:val="single" w:sz="18" w:space="0" w:color="23272A"/>
              <w:bottom w:val="single" w:sz="18" w:space="0" w:color="23272A"/>
              <w:right w:val="single" w:sz="18" w:space="0" w:color="23272A"/>
            </w:tcBorders>
            <w:shd w:val="clear" w:color="auto" w:fill="F37245"/>
            <w:vAlign w:val="center"/>
          </w:tcPr>
          <w:p w14:paraId="1D5249FE" w14:textId="77777777" w:rsidR="008C67AD" w:rsidRPr="00D91218" w:rsidRDefault="008C67AD" w:rsidP="008C67AD">
            <w:pPr>
              <w:rPr>
                <w:rFonts w:ascii="Verdana" w:hAnsi="Verdana" w:cs="Arial"/>
                <w:b/>
                <w:color w:val="E87556"/>
              </w:rPr>
            </w:pPr>
            <w:r w:rsidRPr="00D91218">
              <w:rPr>
                <w:rFonts w:ascii="Verdana" w:hAnsi="Verdana" w:cs="Arial"/>
                <w:b/>
                <w:color w:val="FFFFFF" w:themeColor="background1"/>
              </w:rPr>
              <w:t>Responsible to</w:t>
            </w:r>
          </w:p>
        </w:tc>
        <w:tc>
          <w:tcPr>
            <w:tcW w:w="6804" w:type="dxa"/>
            <w:tcBorders>
              <w:top w:val="single" w:sz="18" w:space="0" w:color="23272A"/>
              <w:left w:val="single" w:sz="18" w:space="0" w:color="23272A"/>
              <w:bottom w:val="single" w:sz="18" w:space="0" w:color="23272A"/>
              <w:right w:val="single" w:sz="18" w:space="0" w:color="23272A"/>
            </w:tcBorders>
            <w:vAlign w:val="center"/>
          </w:tcPr>
          <w:p w14:paraId="78ED4FDD" w14:textId="2BC9B130" w:rsidR="008C67AD" w:rsidRPr="00D91218" w:rsidRDefault="00E3071D" w:rsidP="008C67AD">
            <w:pPr>
              <w:rPr>
                <w:rFonts w:ascii="Verdana" w:hAnsi="Verdana" w:cs="Arial"/>
              </w:rPr>
            </w:pPr>
            <w:r>
              <w:rPr>
                <w:rFonts w:ascii="Verdana" w:hAnsi="Verdana" w:cs="Arial"/>
              </w:rPr>
              <w:t>Learning &amp; Development Business Partner</w:t>
            </w:r>
          </w:p>
        </w:tc>
      </w:tr>
      <w:tr w:rsidR="008C67AD" w:rsidRPr="00D91218" w14:paraId="2E484965" w14:textId="77777777" w:rsidTr="002731A2">
        <w:trPr>
          <w:trHeight w:val="578"/>
        </w:trPr>
        <w:tc>
          <w:tcPr>
            <w:tcW w:w="2268" w:type="dxa"/>
            <w:tcBorders>
              <w:top w:val="single" w:sz="18" w:space="0" w:color="23272A"/>
              <w:left w:val="single" w:sz="18" w:space="0" w:color="23272A"/>
              <w:bottom w:val="single" w:sz="18" w:space="0" w:color="23272A"/>
              <w:right w:val="single" w:sz="18" w:space="0" w:color="23272A"/>
            </w:tcBorders>
            <w:shd w:val="clear" w:color="auto" w:fill="F37245"/>
            <w:vAlign w:val="center"/>
          </w:tcPr>
          <w:p w14:paraId="6A39B74F" w14:textId="77777777" w:rsidR="008C67AD" w:rsidRPr="00D91218" w:rsidRDefault="008C67AD" w:rsidP="008C67AD">
            <w:pPr>
              <w:rPr>
                <w:rFonts w:ascii="Verdana" w:hAnsi="Verdana" w:cs="Arial"/>
                <w:b/>
                <w:color w:val="FFFFFF" w:themeColor="background1"/>
              </w:rPr>
            </w:pPr>
            <w:r w:rsidRPr="00D91218">
              <w:rPr>
                <w:rFonts w:ascii="Verdana" w:hAnsi="Verdana" w:cs="Arial"/>
                <w:b/>
                <w:color w:val="FFFFFF" w:themeColor="background1"/>
              </w:rPr>
              <w:t>Responsible for</w:t>
            </w:r>
          </w:p>
        </w:tc>
        <w:tc>
          <w:tcPr>
            <w:tcW w:w="6804" w:type="dxa"/>
            <w:tcBorders>
              <w:top w:val="single" w:sz="18" w:space="0" w:color="23272A"/>
              <w:left w:val="single" w:sz="18" w:space="0" w:color="23272A"/>
              <w:bottom w:val="single" w:sz="18" w:space="0" w:color="23272A"/>
              <w:right w:val="single" w:sz="18" w:space="0" w:color="23272A"/>
            </w:tcBorders>
            <w:vAlign w:val="center"/>
          </w:tcPr>
          <w:p w14:paraId="433A4A7C" w14:textId="739F5055" w:rsidR="008C67AD" w:rsidRPr="00D91218" w:rsidRDefault="00E3071D" w:rsidP="008C67AD">
            <w:pPr>
              <w:rPr>
                <w:rFonts w:ascii="Verdana" w:hAnsi="Verdana" w:cs="Arial"/>
              </w:rPr>
            </w:pPr>
            <w:r>
              <w:rPr>
                <w:rFonts w:ascii="Verdana" w:hAnsi="Verdana" w:cs="Arial"/>
              </w:rPr>
              <w:t>Delivering training within specified region</w:t>
            </w:r>
          </w:p>
        </w:tc>
      </w:tr>
    </w:tbl>
    <w:p w14:paraId="42AEB8E4" w14:textId="77777777" w:rsidR="006E539A" w:rsidRPr="00D91218" w:rsidRDefault="006E539A">
      <w:pPr>
        <w:rPr>
          <w:rFonts w:ascii="Verdana" w:hAnsi="Verdana" w:cs="Arial"/>
          <w:b/>
        </w:rPr>
      </w:pPr>
    </w:p>
    <w:p w14:paraId="4211D3C2" w14:textId="77777777" w:rsidR="00B8512C" w:rsidRPr="00D91218" w:rsidRDefault="00AB5937" w:rsidP="005E711B">
      <w:pPr>
        <w:ind w:left="-142"/>
        <w:rPr>
          <w:rFonts w:ascii="Verdana" w:hAnsi="Verdana" w:cs="Arial"/>
          <w:b/>
        </w:rPr>
      </w:pPr>
      <w:r w:rsidRPr="00D91218">
        <w:rPr>
          <w:rFonts w:ascii="Verdana" w:hAnsi="Verdana" w:cs="Arial"/>
          <w:b/>
        </w:rPr>
        <w:t>Your role</w:t>
      </w:r>
    </w:p>
    <w:p w14:paraId="716741B2" w14:textId="7D011A3F" w:rsidR="00954BA0" w:rsidRPr="00E3071D" w:rsidRDefault="00E3071D" w:rsidP="00E3071D">
      <w:pPr>
        <w:jc w:val="both"/>
        <w:rPr>
          <w:rFonts w:ascii="Verdana" w:hAnsi="Verdana" w:cs="Arial"/>
        </w:rPr>
      </w:pPr>
      <w:r w:rsidRPr="00E3071D">
        <w:rPr>
          <w:rFonts w:ascii="Verdana" w:hAnsi="Verdana" w:cs="Arial"/>
        </w:rPr>
        <w:t xml:space="preserve">Under the guidance of the Learning and Development Business Partner, to work with the assigned services to deliver training and ad hoc coaching in line with service needs and the legal requirements in Social Care for employees, bank workers and volunteers. This role requires regular travel working peripatetically across the region. </w:t>
      </w:r>
    </w:p>
    <w:p w14:paraId="7545ABE2" w14:textId="0827F2E0" w:rsidR="00FA1CE8" w:rsidRPr="00D91218" w:rsidRDefault="00B8512C" w:rsidP="005E711B">
      <w:pPr>
        <w:pStyle w:val="Heading1"/>
        <w:ind w:left="-142"/>
        <w:rPr>
          <w:rFonts w:ascii="Verdana" w:hAnsi="Verdana" w:cs="Arial"/>
          <w:sz w:val="22"/>
          <w:szCs w:val="22"/>
        </w:rPr>
      </w:pPr>
      <w:r w:rsidRPr="00D91218">
        <w:rPr>
          <w:rFonts w:ascii="Verdana" w:hAnsi="Verdana" w:cs="Arial"/>
          <w:sz w:val="22"/>
          <w:szCs w:val="22"/>
        </w:rPr>
        <w:t xml:space="preserve">Your </w:t>
      </w:r>
      <w:r w:rsidR="00401E80" w:rsidRPr="00D91218">
        <w:rPr>
          <w:rFonts w:ascii="Verdana" w:hAnsi="Verdana" w:cs="Arial"/>
          <w:sz w:val="22"/>
          <w:szCs w:val="22"/>
        </w:rPr>
        <w:t>responsibilities</w:t>
      </w:r>
      <w:r w:rsidR="00F67314" w:rsidRPr="00D91218">
        <w:rPr>
          <w:rFonts w:ascii="Verdana" w:hAnsi="Verdana" w:cs="Arial"/>
          <w:sz w:val="22"/>
          <w:szCs w:val="22"/>
        </w:rPr>
        <w:br/>
      </w:r>
    </w:p>
    <w:tbl>
      <w:tblPr>
        <w:tblStyle w:val="TableGrid"/>
        <w:tblW w:w="0" w:type="auto"/>
        <w:shd w:val="clear" w:color="auto" w:fill="404040" w:themeFill="text1" w:themeFillTint="BF"/>
        <w:tblLook w:val="04A0" w:firstRow="1" w:lastRow="0" w:firstColumn="1" w:lastColumn="0" w:noHBand="0" w:noVBand="1"/>
      </w:tblPr>
      <w:tblGrid>
        <w:gridCol w:w="9242"/>
      </w:tblGrid>
      <w:tr w:rsidR="00CB162C" w:rsidRPr="00D91218" w14:paraId="25666768" w14:textId="77777777" w:rsidTr="00D91218">
        <w:trPr>
          <w:trHeight w:val="963"/>
        </w:trPr>
        <w:tc>
          <w:tcPr>
            <w:tcW w:w="9242" w:type="dxa"/>
            <w:tcBorders>
              <w:top w:val="single" w:sz="18" w:space="0" w:color="23272A"/>
              <w:left w:val="single" w:sz="18" w:space="0" w:color="23272A"/>
              <w:bottom w:val="single" w:sz="18" w:space="0" w:color="23272A"/>
              <w:right w:val="single" w:sz="18" w:space="0" w:color="23272A"/>
            </w:tcBorders>
            <w:shd w:val="clear" w:color="auto" w:fill="F37245"/>
            <w:vAlign w:val="center"/>
          </w:tcPr>
          <w:p w14:paraId="713550B7" w14:textId="4FB6ADA9" w:rsidR="00367043" w:rsidRPr="00D91218" w:rsidRDefault="00761A6D" w:rsidP="00510E1F">
            <w:pPr>
              <w:rPr>
                <w:rFonts w:ascii="Verdana" w:hAnsi="Verdana" w:cs="Arial"/>
                <w:b/>
                <w:color w:val="E36C0A" w:themeColor="accent6" w:themeShade="BF"/>
              </w:rPr>
            </w:pPr>
            <w:r w:rsidRPr="00D91218">
              <w:rPr>
                <w:rFonts w:ascii="Verdana" w:hAnsi="Verdana" w:cs="Arial"/>
                <w:b/>
                <w:color w:val="FFFFFF" w:themeColor="background1"/>
              </w:rPr>
              <w:t>Quality</w:t>
            </w:r>
            <w:r w:rsidR="00F67314" w:rsidRPr="00D91218">
              <w:rPr>
                <w:rFonts w:ascii="Verdana" w:hAnsi="Verdana" w:cs="Arial"/>
                <w:b/>
                <w:color w:val="FFFFFF" w:themeColor="background1"/>
              </w:rPr>
              <w:t>:</w:t>
            </w:r>
            <w:r w:rsidRPr="00D91218">
              <w:rPr>
                <w:rFonts w:ascii="Verdana" w:hAnsi="Verdana" w:cs="Arial"/>
                <w:b/>
                <w:color w:val="FFFFFF" w:themeColor="background1"/>
              </w:rPr>
              <w:t xml:space="preserve"> </w:t>
            </w:r>
            <w:r w:rsidRPr="00D91218">
              <w:rPr>
                <w:rFonts w:ascii="Verdana" w:hAnsi="Verdana" w:cs="Arial"/>
                <w:color w:val="FFFFFF" w:themeColor="background1"/>
              </w:rPr>
              <w:t xml:space="preserve">We </w:t>
            </w:r>
            <w:r w:rsidR="00510E1F" w:rsidRPr="00D91218">
              <w:rPr>
                <w:rFonts w:ascii="Verdana" w:hAnsi="Verdana" w:cs="Arial"/>
                <w:color w:val="FFFFFF" w:themeColor="background1"/>
              </w:rPr>
              <w:t xml:space="preserve">provide the best quality service so the people we </w:t>
            </w:r>
            <w:r w:rsidRPr="00D91218">
              <w:rPr>
                <w:rFonts w:ascii="Verdana" w:hAnsi="Verdana" w:cs="Arial"/>
                <w:color w:val="FFFFFF" w:themeColor="background1"/>
              </w:rPr>
              <w:t xml:space="preserve">support </w:t>
            </w:r>
            <w:r w:rsidR="00510E1F" w:rsidRPr="00D91218">
              <w:rPr>
                <w:rFonts w:ascii="Verdana" w:hAnsi="Verdana" w:cs="Arial"/>
                <w:color w:val="FFFFFF" w:themeColor="background1"/>
              </w:rPr>
              <w:t xml:space="preserve">can </w:t>
            </w:r>
            <w:r w:rsidRPr="00D91218">
              <w:rPr>
                <w:rFonts w:ascii="Verdana" w:hAnsi="Verdana" w:cs="Arial"/>
                <w:color w:val="FFFFFF" w:themeColor="background1"/>
              </w:rPr>
              <w:t xml:space="preserve">achieve their goals. </w:t>
            </w:r>
          </w:p>
        </w:tc>
      </w:tr>
      <w:tr w:rsidR="00367043" w:rsidRPr="00D91218" w14:paraId="39E82F8E" w14:textId="77777777" w:rsidTr="002A5DBB">
        <w:trPr>
          <w:trHeight w:val="530"/>
        </w:trPr>
        <w:tc>
          <w:tcPr>
            <w:tcW w:w="9242" w:type="dxa"/>
            <w:tcBorders>
              <w:top w:val="single" w:sz="18" w:space="0" w:color="23272A"/>
              <w:left w:val="single" w:sz="18" w:space="0" w:color="23272A"/>
              <w:bottom w:val="single" w:sz="18" w:space="0" w:color="23272A"/>
              <w:right w:val="single" w:sz="18" w:space="0" w:color="23272A"/>
            </w:tcBorders>
            <w:shd w:val="clear" w:color="auto" w:fill="FFFFFF" w:themeFill="background1"/>
          </w:tcPr>
          <w:p w14:paraId="412B6C57" w14:textId="7FB950BD" w:rsidR="005E711B" w:rsidRPr="002A5DBB" w:rsidRDefault="00451E17" w:rsidP="002A5DBB">
            <w:pPr>
              <w:pStyle w:val="ListParagraph"/>
              <w:numPr>
                <w:ilvl w:val="0"/>
                <w:numId w:val="28"/>
              </w:numPr>
              <w:ind w:left="426"/>
              <w:rPr>
                <w:rFonts w:ascii="Verdana" w:hAnsi="Verdana"/>
              </w:rPr>
            </w:pPr>
            <w:r w:rsidRPr="00D91218">
              <w:rPr>
                <w:rFonts w:ascii="Verdana" w:hAnsi="Verdana"/>
              </w:rPr>
              <w:t>To strive to produce high quality outputs and i</w:t>
            </w:r>
            <w:r w:rsidR="002A5DBB">
              <w:rPr>
                <w:rFonts w:ascii="Verdana" w:hAnsi="Verdana"/>
              </w:rPr>
              <w:t xml:space="preserve">nteractions both for the people </w:t>
            </w:r>
            <w:r w:rsidRPr="00D91218">
              <w:rPr>
                <w:rFonts w:ascii="Verdana" w:hAnsi="Verdana"/>
              </w:rPr>
              <w:t xml:space="preserve">we support and each other. </w:t>
            </w:r>
          </w:p>
        </w:tc>
      </w:tr>
      <w:tr w:rsidR="002814AB" w:rsidRPr="00D91218" w14:paraId="797D55DF" w14:textId="77777777" w:rsidTr="002731A2">
        <w:trPr>
          <w:trHeight w:val="1131"/>
        </w:trPr>
        <w:tc>
          <w:tcPr>
            <w:tcW w:w="9242" w:type="dxa"/>
            <w:tcBorders>
              <w:top w:val="single" w:sz="18" w:space="0" w:color="23272A"/>
              <w:left w:val="single" w:sz="24" w:space="0" w:color="23272A"/>
              <w:bottom w:val="single" w:sz="18" w:space="0" w:color="23272A"/>
              <w:right w:val="single" w:sz="18" w:space="0" w:color="23272A"/>
            </w:tcBorders>
            <w:shd w:val="clear" w:color="auto" w:fill="F37245"/>
            <w:vAlign w:val="center"/>
          </w:tcPr>
          <w:p w14:paraId="1B752E49" w14:textId="1E465B93" w:rsidR="002814AB" w:rsidRPr="00D91218" w:rsidRDefault="00761A6D" w:rsidP="00D91218">
            <w:pPr>
              <w:rPr>
                <w:rFonts w:ascii="Verdana" w:hAnsi="Verdana" w:cs="Arial"/>
                <w:b/>
                <w:color w:val="FFFFFF" w:themeColor="background1"/>
              </w:rPr>
            </w:pPr>
            <w:r w:rsidRPr="00D91218">
              <w:rPr>
                <w:rFonts w:ascii="Verdana" w:hAnsi="Verdana" w:cs="Arial"/>
                <w:b/>
                <w:color w:val="FFFFFF" w:themeColor="background1"/>
              </w:rPr>
              <w:t>Influencing</w:t>
            </w:r>
            <w:r w:rsidR="00F67314" w:rsidRPr="00D91218">
              <w:rPr>
                <w:rFonts w:ascii="Verdana" w:hAnsi="Verdana" w:cs="Arial"/>
                <w:b/>
                <w:color w:val="FFFFFF" w:themeColor="background1"/>
              </w:rPr>
              <w:t>:</w:t>
            </w:r>
            <w:r w:rsidR="00F67314" w:rsidRPr="00D91218">
              <w:rPr>
                <w:rFonts w:ascii="Verdana" w:hAnsi="Verdana" w:cs="Arial"/>
                <w:b/>
                <w:i/>
                <w:color w:val="FFFFFF" w:themeColor="background1"/>
              </w:rPr>
              <w:t xml:space="preserve"> </w:t>
            </w:r>
            <w:r w:rsidRPr="00D91218">
              <w:rPr>
                <w:rFonts w:ascii="Verdana" w:hAnsi="Verdana" w:cs="Arial"/>
                <w:color w:val="FFFFFF" w:themeColor="background1"/>
              </w:rPr>
              <w:t xml:space="preserve">We </w:t>
            </w:r>
            <w:r w:rsidR="00EC6E54" w:rsidRPr="00D91218">
              <w:rPr>
                <w:rFonts w:ascii="Verdana" w:hAnsi="Verdana" w:cs="Arial"/>
                <w:color w:val="FFFFFF" w:themeColor="background1"/>
              </w:rPr>
              <w:t>use our influence to ensure</w:t>
            </w:r>
            <w:r w:rsidR="00162F25" w:rsidRPr="00D91218">
              <w:rPr>
                <w:rFonts w:ascii="Verdana" w:hAnsi="Verdana" w:cs="Arial"/>
                <w:color w:val="FFFFFF" w:themeColor="background1"/>
              </w:rPr>
              <w:t xml:space="preserve"> we </w:t>
            </w:r>
            <w:r w:rsidR="00510E1F" w:rsidRPr="00D91218">
              <w:rPr>
                <w:rFonts w:ascii="Verdana" w:hAnsi="Verdana" w:cs="Arial"/>
                <w:color w:val="FFFFFF" w:themeColor="background1"/>
              </w:rPr>
              <w:t xml:space="preserve">champion those </w:t>
            </w:r>
            <w:r w:rsidR="00162F25" w:rsidRPr="00D91218">
              <w:rPr>
                <w:rFonts w:ascii="Verdana" w:hAnsi="Verdana" w:cs="Arial"/>
                <w:color w:val="FFFFFF" w:themeColor="background1"/>
              </w:rPr>
              <w:t>we support,</w:t>
            </w:r>
            <w:r w:rsidR="00EE7C0C" w:rsidRPr="00D91218">
              <w:rPr>
                <w:rFonts w:ascii="Verdana" w:hAnsi="Verdana" w:cs="Arial"/>
                <w:color w:val="FFFFFF" w:themeColor="background1"/>
              </w:rPr>
              <w:t xml:space="preserve"> </w:t>
            </w:r>
            <w:r w:rsidR="00510E1F" w:rsidRPr="00D91218">
              <w:rPr>
                <w:rFonts w:ascii="Verdana" w:hAnsi="Verdana" w:cs="Arial"/>
                <w:color w:val="FFFFFF" w:themeColor="background1"/>
              </w:rPr>
              <w:t xml:space="preserve">highlight the </w:t>
            </w:r>
            <w:r w:rsidRPr="00D91218">
              <w:rPr>
                <w:rFonts w:ascii="Verdana" w:hAnsi="Verdana" w:cs="Arial"/>
                <w:color w:val="FFFFFF" w:themeColor="background1"/>
              </w:rPr>
              <w:t>prevalence of sight problems, ass</w:t>
            </w:r>
            <w:r w:rsidR="009048E4" w:rsidRPr="00D91218">
              <w:rPr>
                <w:rFonts w:ascii="Verdana" w:hAnsi="Verdana" w:cs="Arial"/>
                <w:color w:val="FFFFFF" w:themeColor="background1"/>
              </w:rPr>
              <w:t>ociated concerns</w:t>
            </w:r>
            <w:r w:rsidRPr="00D91218">
              <w:rPr>
                <w:rFonts w:ascii="Verdana" w:hAnsi="Verdana" w:cs="Arial"/>
                <w:color w:val="FFFFFF" w:themeColor="background1"/>
              </w:rPr>
              <w:t xml:space="preserve"> </w:t>
            </w:r>
            <w:r w:rsidR="00510E1F" w:rsidRPr="00D91218">
              <w:rPr>
                <w:rFonts w:ascii="Verdana" w:hAnsi="Verdana" w:cs="Arial"/>
                <w:color w:val="FFFFFF" w:themeColor="background1"/>
              </w:rPr>
              <w:t xml:space="preserve">and </w:t>
            </w:r>
            <w:r w:rsidR="00A334D4" w:rsidRPr="00D91218">
              <w:rPr>
                <w:rFonts w:ascii="Verdana" w:hAnsi="Verdana" w:cs="Arial"/>
                <w:color w:val="FFFFFF" w:themeColor="background1"/>
              </w:rPr>
              <w:t>the right</w:t>
            </w:r>
            <w:r w:rsidR="00162F25" w:rsidRPr="00D91218">
              <w:rPr>
                <w:rFonts w:ascii="Verdana" w:hAnsi="Verdana" w:cs="Arial"/>
                <w:color w:val="FFFFFF" w:themeColor="background1"/>
              </w:rPr>
              <w:t xml:space="preserve"> to access practical support and achieve the best organisational outcomes.</w:t>
            </w:r>
          </w:p>
        </w:tc>
      </w:tr>
      <w:tr w:rsidR="002814AB" w:rsidRPr="00D91218" w14:paraId="33D1B92E" w14:textId="77777777" w:rsidTr="002731A2">
        <w:trPr>
          <w:trHeight w:val="1002"/>
        </w:trPr>
        <w:tc>
          <w:tcPr>
            <w:tcW w:w="9242" w:type="dxa"/>
            <w:tcBorders>
              <w:top w:val="single" w:sz="18" w:space="0" w:color="23272A"/>
              <w:left w:val="single" w:sz="18" w:space="0" w:color="23272A"/>
              <w:bottom w:val="single" w:sz="18" w:space="0" w:color="23272A"/>
              <w:right w:val="single" w:sz="18" w:space="0" w:color="23272A"/>
            </w:tcBorders>
            <w:shd w:val="clear" w:color="auto" w:fill="FFFFFF" w:themeFill="background1"/>
            <w:vAlign w:val="center"/>
          </w:tcPr>
          <w:p w14:paraId="5854446C" w14:textId="529107FD" w:rsidR="002644FA" w:rsidRPr="002A5DBB" w:rsidRDefault="002644FA" w:rsidP="002A5DBB">
            <w:pPr>
              <w:pStyle w:val="ListParagraph"/>
              <w:numPr>
                <w:ilvl w:val="0"/>
                <w:numId w:val="28"/>
              </w:numPr>
              <w:ind w:left="426"/>
              <w:rPr>
                <w:rFonts w:ascii="Verdana" w:hAnsi="Verdana" w:cs="Arial"/>
              </w:rPr>
            </w:pPr>
            <w:r w:rsidRPr="00D91218">
              <w:rPr>
                <w:rFonts w:ascii="Verdana" w:hAnsi="Verdana" w:cs="Arial"/>
              </w:rPr>
              <w:t>Act as an ambassador for the organisation by ensuring your own networks are aware that people with learning disabilities are more likely than others to have sight problems. Encourage others to consider and recognise signs and symptoms of sight problem and to take action.</w:t>
            </w:r>
          </w:p>
        </w:tc>
      </w:tr>
      <w:tr w:rsidR="00367043" w:rsidRPr="00D91218" w14:paraId="67F8857A" w14:textId="77777777" w:rsidTr="002731A2">
        <w:trPr>
          <w:trHeight w:val="1104"/>
        </w:trPr>
        <w:tc>
          <w:tcPr>
            <w:tcW w:w="9242" w:type="dxa"/>
            <w:tcBorders>
              <w:top w:val="single" w:sz="18" w:space="0" w:color="23272A"/>
              <w:left w:val="single" w:sz="18" w:space="0" w:color="23272A"/>
              <w:bottom w:val="single" w:sz="18" w:space="0" w:color="23272A"/>
              <w:right w:val="single" w:sz="18" w:space="0" w:color="23272A"/>
            </w:tcBorders>
            <w:shd w:val="clear" w:color="auto" w:fill="F37245"/>
            <w:vAlign w:val="center"/>
          </w:tcPr>
          <w:p w14:paraId="0FB9DA4D" w14:textId="75488DD5" w:rsidR="00367043" w:rsidRPr="00D91218" w:rsidRDefault="00367043" w:rsidP="00D91218">
            <w:pPr>
              <w:rPr>
                <w:rFonts w:ascii="Verdana" w:hAnsi="Verdana" w:cs="Arial"/>
                <w:b/>
                <w:color w:val="FFFFFF" w:themeColor="background1"/>
              </w:rPr>
            </w:pPr>
            <w:r w:rsidRPr="00D91218">
              <w:rPr>
                <w:rFonts w:ascii="Verdana" w:hAnsi="Verdana" w:cs="Arial"/>
                <w:b/>
                <w:color w:val="FFFFFF" w:themeColor="background1"/>
              </w:rPr>
              <w:t>Sustainability</w:t>
            </w:r>
            <w:r w:rsidR="008C67AD" w:rsidRPr="00D91218">
              <w:rPr>
                <w:rFonts w:ascii="Verdana" w:hAnsi="Verdana" w:cs="Arial"/>
                <w:b/>
                <w:color w:val="FFFFFF" w:themeColor="background1"/>
              </w:rPr>
              <w:t>:</w:t>
            </w:r>
            <w:r w:rsidRPr="00D91218">
              <w:rPr>
                <w:rFonts w:ascii="Verdana" w:hAnsi="Verdana" w:cs="Arial"/>
                <w:b/>
                <w:color w:val="FFFFFF" w:themeColor="background1"/>
              </w:rPr>
              <w:t xml:space="preserve"> </w:t>
            </w:r>
            <w:r w:rsidRPr="00D91218">
              <w:rPr>
                <w:rFonts w:ascii="Verdana" w:hAnsi="Verdana" w:cs="Arial"/>
                <w:color w:val="FFFFFF" w:themeColor="background1"/>
              </w:rPr>
              <w:t>We</w:t>
            </w:r>
            <w:r w:rsidR="00EE7C0C" w:rsidRPr="00D91218">
              <w:rPr>
                <w:rFonts w:ascii="Verdana" w:hAnsi="Verdana" w:cs="Arial"/>
                <w:color w:val="FFFFFF" w:themeColor="background1"/>
              </w:rPr>
              <w:t xml:space="preserve"> each take accountability for the sustainability of our orga</w:t>
            </w:r>
            <w:r w:rsidR="00A45C5E" w:rsidRPr="00D91218">
              <w:rPr>
                <w:rFonts w:ascii="Verdana" w:hAnsi="Verdana" w:cs="Arial"/>
                <w:color w:val="FFFFFF" w:themeColor="background1"/>
              </w:rPr>
              <w:t xml:space="preserve">nisation investing our skills, </w:t>
            </w:r>
            <w:r w:rsidR="00EE7C0C" w:rsidRPr="00D91218">
              <w:rPr>
                <w:rFonts w:ascii="Verdana" w:hAnsi="Verdana" w:cs="Arial"/>
                <w:color w:val="FFFFFF" w:themeColor="background1"/>
              </w:rPr>
              <w:t xml:space="preserve">passion and expertise </w:t>
            </w:r>
            <w:r w:rsidRPr="00D91218">
              <w:rPr>
                <w:rFonts w:ascii="Verdana" w:hAnsi="Verdana" w:cs="Arial"/>
                <w:color w:val="FFFFFF" w:themeColor="background1"/>
              </w:rPr>
              <w:t>to ensu</w:t>
            </w:r>
            <w:r w:rsidR="00EE7C0C" w:rsidRPr="00D91218">
              <w:rPr>
                <w:rFonts w:ascii="Verdana" w:hAnsi="Verdana" w:cs="Arial"/>
                <w:color w:val="FFFFFF" w:themeColor="background1"/>
              </w:rPr>
              <w:t>re we are current and relevant and effectively meet</w:t>
            </w:r>
            <w:r w:rsidRPr="00D91218">
              <w:rPr>
                <w:rFonts w:ascii="Verdana" w:hAnsi="Verdana" w:cs="Arial"/>
                <w:color w:val="FFFFFF" w:themeColor="background1"/>
              </w:rPr>
              <w:t xml:space="preserve"> the</w:t>
            </w:r>
            <w:r w:rsidR="00510E1F" w:rsidRPr="00D91218">
              <w:rPr>
                <w:rFonts w:ascii="Verdana" w:hAnsi="Verdana" w:cs="Arial"/>
                <w:color w:val="FFFFFF" w:themeColor="background1"/>
              </w:rPr>
              <w:t xml:space="preserve"> needs of more people</w:t>
            </w:r>
            <w:r w:rsidRPr="00D91218">
              <w:rPr>
                <w:rFonts w:ascii="Verdana" w:hAnsi="Verdana" w:cs="Arial"/>
                <w:color w:val="FFFFFF" w:themeColor="background1"/>
              </w:rPr>
              <w:t>.</w:t>
            </w:r>
          </w:p>
        </w:tc>
      </w:tr>
      <w:tr w:rsidR="00367043" w:rsidRPr="00D91218" w14:paraId="0395E739" w14:textId="77777777" w:rsidTr="002731A2">
        <w:tc>
          <w:tcPr>
            <w:tcW w:w="9242" w:type="dxa"/>
            <w:tcBorders>
              <w:top w:val="single" w:sz="18" w:space="0" w:color="23272A"/>
              <w:left w:val="single" w:sz="18" w:space="0" w:color="23272A"/>
              <w:bottom w:val="single" w:sz="18" w:space="0" w:color="23272A"/>
              <w:right w:val="single" w:sz="18" w:space="0" w:color="23272A"/>
            </w:tcBorders>
            <w:shd w:val="clear" w:color="auto" w:fill="FFFFFF" w:themeFill="background1"/>
          </w:tcPr>
          <w:p w14:paraId="0C7DF5F9" w14:textId="77777777" w:rsidR="00E3071D" w:rsidRDefault="00527462" w:rsidP="00E3071D">
            <w:pPr>
              <w:pStyle w:val="ListParagraph"/>
              <w:numPr>
                <w:ilvl w:val="0"/>
                <w:numId w:val="10"/>
              </w:numPr>
              <w:ind w:left="426"/>
              <w:rPr>
                <w:rFonts w:ascii="Verdana" w:hAnsi="Verdana" w:cs="Arial"/>
              </w:rPr>
            </w:pPr>
            <w:r w:rsidRPr="00D91218">
              <w:rPr>
                <w:rFonts w:ascii="Verdana" w:hAnsi="Verdana" w:cs="Arial"/>
              </w:rPr>
              <w:t>To take responsibility for using all our resources wisely and monitoring the efficiency of our services, ensuring that our services are always adapting to meet the needs of the people we support.</w:t>
            </w:r>
          </w:p>
          <w:p w14:paraId="0C4EC582" w14:textId="77777777" w:rsidR="00E3071D" w:rsidRPr="00E3071D" w:rsidRDefault="00E3071D" w:rsidP="00E3071D">
            <w:pPr>
              <w:pStyle w:val="ListParagraph"/>
              <w:numPr>
                <w:ilvl w:val="0"/>
                <w:numId w:val="10"/>
              </w:numPr>
              <w:ind w:left="426"/>
              <w:rPr>
                <w:rFonts w:ascii="Verdana" w:hAnsi="Verdana" w:cs="Arial"/>
              </w:rPr>
            </w:pPr>
            <w:r w:rsidRPr="00E3071D">
              <w:rPr>
                <w:rFonts w:ascii="Verdana" w:hAnsi="Verdana" w:cs="Arial"/>
              </w:rPr>
              <w:t>Monitor the impact and effectiveness of training through the evaluation and feedback from course participants and evaluation in the workplace.</w:t>
            </w:r>
          </w:p>
          <w:p w14:paraId="2EDFC1A8" w14:textId="77777777" w:rsidR="00527462" w:rsidRDefault="00E3071D" w:rsidP="00E3071D">
            <w:pPr>
              <w:pStyle w:val="ListParagraph"/>
              <w:numPr>
                <w:ilvl w:val="0"/>
                <w:numId w:val="10"/>
              </w:numPr>
              <w:ind w:left="426"/>
              <w:rPr>
                <w:rFonts w:ascii="Verdana" w:hAnsi="Verdana" w:cs="Arial"/>
              </w:rPr>
            </w:pPr>
            <w:r w:rsidRPr="00E3071D">
              <w:rPr>
                <w:rFonts w:ascii="Verdana" w:hAnsi="Verdana" w:cs="Arial"/>
              </w:rPr>
              <w:t>Produce monthly E-learning and activity reports for the Learning and Development Business Partner and contribute to ad hoc reports for the Learning and Development team</w:t>
            </w:r>
          </w:p>
          <w:p w14:paraId="7E865C75" w14:textId="591503BA" w:rsidR="002A5DBB" w:rsidRPr="00E3071D" w:rsidRDefault="002A5DBB" w:rsidP="00E3071D">
            <w:pPr>
              <w:pStyle w:val="ListParagraph"/>
              <w:numPr>
                <w:ilvl w:val="0"/>
                <w:numId w:val="10"/>
              </w:numPr>
              <w:ind w:left="426"/>
              <w:rPr>
                <w:rFonts w:ascii="Verdana" w:hAnsi="Verdana" w:cs="Arial"/>
              </w:rPr>
            </w:pPr>
            <w:r w:rsidRPr="002A5DBB">
              <w:rPr>
                <w:rFonts w:ascii="Verdana" w:hAnsi="Verdana" w:cs="Arial"/>
              </w:rPr>
              <w:t xml:space="preserve">To assist in maintaining a safe working environment and to follow the </w:t>
            </w:r>
            <w:r w:rsidRPr="002A5DBB">
              <w:rPr>
                <w:rFonts w:ascii="Verdana" w:hAnsi="Verdana" w:cs="Arial"/>
              </w:rPr>
              <w:lastRenderedPageBreak/>
              <w:t>requirements of SeeAbility’s Health and Safety Manual (policies and procedures) and any local codes of set working practices.</w:t>
            </w:r>
          </w:p>
        </w:tc>
      </w:tr>
      <w:tr w:rsidR="00367043" w:rsidRPr="00D91218" w14:paraId="6EC6BB89" w14:textId="77777777" w:rsidTr="002731A2">
        <w:trPr>
          <w:trHeight w:val="874"/>
        </w:trPr>
        <w:tc>
          <w:tcPr>
            <w:tcW w:w="9242" w:type="dxa"/>
            <w:tcBorders>
              <w:top w:val="single" w:sz="18" w:space="0" w:color="23272A"/>
              <w:left w:val="single" w:sz="18" w:space="0" w:color="23272A"/>
              <w:bottom w:val="single" w:sz="18" w:space="0" w:color="23272A"/>
              <w:right w:val="single" w:sz="18" w:space="0" w:color="23272A"/>
            </w:tcBorders>
            <w:shd w:val="clear" w:color="auto" w:fill="F37245"/>
            <w:vAlign w:val="center"/>
          </w:tcPr>
          <w:p w14:paraId="28D42CC8" w14:textId="77777777" w:rsidR="00367043" w:rsidRPr="00D91218" w:rsidRDefault="008C67AD" w:rsidP="00D91218">
            <w:pPr>
              <w:rPr>
                <w:rFonts w:ascii="Verdana" w:hAnsi="Verdana" w:cs="Arial"/>
                <w:b/>
              </w:rPr>
            </w:pPr>
            <w:r w:rsidRPr="00D91218">
              <w:rPr>
                <w:rFonts w:ascii="Verdana" w:hAnsi="Verdana" w:cs="Arial"/>
                <w:b/>
                <w:color w:val="FFFFFF" w:themeColor="background1"/>
              </w:rPr>
              <w:lastRenderedPageBreak/>
              <w:t>Talent:</w:t>
            </w:r>
            <w:r w:rsidR="00367043" w:rsidRPr="00D91218">
              <w:rPr>
                <w:rFonts w:ascii="Verdana" w:hAnsi="Verdana" w:cs="Arial"/>
                <w:b/>
                <w:color w:val="FFFFFF" w:themeColor="background1"/>
              </w:rPr>
              <w:t xml:space="preserve"> </w:t>
            </w:r>
            <w:r w:rsidR="00367043" w:rsidRPr="00D91218">
              <w:rPr>
                <w:rFonts w:ascii="Verdana" w:hAnsi="Verdana" w:cs="Arial"/>
                <w:color w:val="FFFFFF" w:themeColor="background1"/>
              </w:rPr>
              <w:t>We recognise the contribution of our colleagues and achieve more using each others’ skills, values and commitment.</w:t>
            </w:r>
          </w:p>
        </w:tc>
      </w:tr>
      <w:tr w:rsidR="00367043" w:rsidRPr="00D91218" w14:paraId="35A718A7" w14:textId="77777777" w:rsidTr="005E711B">
        <w:trPr>
          <w:trHeight w:val="1224"/>
        </w:trPr>
        <w:tc>
          <w:tcPr>
            <w:tcW w:w="9242" w:type="dxa"/>
            <w:tcBorders>
              <w:top w:val="single" w:sz="18" w:space="0" w:color="23272A"/>
              <w:left w:val="single" w:sz="18" w:space="0" w:color="23272A"/>
              <w:bottom w:val="single" w:sz="18" w:space="0" w:color="23272A"/>
              <w:right w:val="single" w:sz="18" w:space="0" w:color="23272A"/>
            </w:tcBorders>
            <w:shd w:val="clear" w:color="auto" w:fill="FFFFFF" w:themeFill="background1"/>
          </w:tcPr>
          <w:p w14:paraId="360CCD1D" w14:textId="77777777" w:rsidR="00F85EC7" w:rsidRDefault="00EE7C0C" w:rsidP="00F85EC7">
            <w:pPr>
              <w:pStyle w:val="ListParagraph"/>
              <w:numPr>
                <w:ilvl w:val="0"/>
                <w:numId w:val="29"/>
              </w:numPr>
              <w:ind w:left="426"/>
              <w:rPr>
                <w:rFonts w:ascii="Verdana" w:hAnsi="Verdana" w:cs="Arial"/>
              </w:rPr>
            </w:pPr>
            <w:r w:rsidRPr="00D91218">
              <w:rPr>
                <w:rFonts w:ascii="Verdana" w:hAnsi="Verdana" w:cs="Arial"/>
              </w:rPr>
              <w:t xml:space="preserve">Act as an ambassador for the organisation, actively seeking and engaging with talent within your own networks and those of friends and family who could </w:t>
            </w:r>
            <w:r w:rsidR="00510E1F" w:rsidRPr="00D91218">
              <w:rPr>
                <w:rFonts w:ascii="Verdana" w:hAnsi="Verdana" w:cs="Arial"/>
              </w:rPr>
              <w:t>contribute towards our mission and objectives.</w:t>
            </w:r>
          </w:p>
          <w:p w14:paraId="76E8DEAB" w14:textId="6B630224" w:rsidR="002A5DBB" w:rsidRPr="002A5DBB" w:rsidRDefault="00E3071D" w:rsidP="002A5DBB">
            <w:pPr>
              <w:pStyle w:val="ListParagraph"/>
              <w:numPr>
                <w:ilvl w:val="0"/>
                <w:numId w:val="29"/>
              </w:numPr>
              <w:ind w:left="426"/>
              <w:rPr>
                <w:rFonts w:ascii="Verdana" w:hAnsi="Verdana" w:cs="Arial"/>
              </w:rPr>
            </w:pPr>
            <w:r w:rsidRPr="002A5DBB">
              <w:rPr>
                <w:rFonts w:ascii="Verdana" w:hAnsi="Verdana" w:cs="Arial"/>
              </w:rPr>
              <w:t xml:space="preserve">Working with the Learning and Development Business Partner </w:t>
            </w:r>
            <w:r w:rsidR="002A5DBB">
              <w:rPr>
                <w:rFonts w:ascii="Verdana" w:hAnsi="Verdana" w:cs="Arial"/>
              </w:rPr>
              <w:t xml:space="preserve">in the </w:t>
            </w:r>
            <w:r w:rsidRPr="002A5DBB">
              <w:rPr>
                <w:rFonts w:ascii="Verdana" w:hAnsi="Verdana" w:cs="Arial"/>
              </w:rPr>
              <w:t>planning</w:t>
            </w:r>
            <w:r w:rsidR="002A5DBB">
              <w:rPr>
                <w:rFonts w:ascii="Verdana" w:hAnsi="Verdana" w:cs="Arial"/>
              </w:rPr>
              <w:t xml:space="preserve"> </w:t>
            </w:r>
            <w:r w:rsidRPr="002A5DBB">
              <w:rPr>
                <w:rFonts w:ascii="Verdana" w:hAnsi="Verdana" w:cs="Arial"/>
              </w:rPr>
              <w:t xml:space="preserve">and preparation of </w:t>
            </w:r>
            <w:r w:rsidR="002A5DBB">
              <w:rPr>
                <w:rFonts w:ascii="Verdana" w:hAnsi="Verdana" w:cs="Arial"/>
              </w:rPr>
              <w:t xml:space="preserve">an </w:t>
            </w:r>
            <w:r w:rsidRPr="002A5DBB">
              <w:rPr>
                <w:rFonts w:ascii="Verdana" w:hAnsi="Verdana" w:cs="Arial"/>
              </w:rPr>
              <w:t>in-house training and development programme for the</w:t>
            </w:r>
            <w:r w:rsidR="002A5DBB">
              <w:rPr>
                <w:rFonts w:ascii="Verdana" w:hAnsi="Verdana" w:cs="Arial"/>
              </w:rPr>
              <w:t xml:space="preserve"> </w:t>
            </w:r>
            <w:r w:rsidR="002A5DBB" w:rsidRPr="002A5DBB">
              <w:rPr>
                <w:rFonts w:ascii="Verdana" w:hAnsi="Verdana" w:cs="Arial"/>
              </w:rPr>
              <w:t>assigned region.</w:t>
            </w:r>
          </w:p>
          <w:p w14:paraId="1DD94766" w14:textId="5EB3390F" w:rsidR="00E3071D" w:rsidRPr="002A5DBB" w:rsidRDefault="00E3071D" w:rsidP="002A5DBB">
            <w:pPr>
              <w:pStyle w:val="ListParagraph"/>
              <w:numPr>
                <w:ilvl w:val="0"/>
                <w:numId w:val="29"/>
              </w:numPr>
              <w:ind w:left="426"/>
              <w:jc w:val="both"/>
              <w:rPr>
                <w:rFonts w:asciiTheme="minorHAnsi" w:eastAsiaTheme="minorHAnsi" w:hAnsiTheme="minorHAnsi" w:cs="Arial"/>
              </w:rPr>
            </w:pPr>
            <w:r w:rsidRPr="002A5DBB">
              <w:rPr>
                <w:rFonts w:ascii="Verdana" w:hAnsi="Verdana" w:cs="Arial"/>
              </w:rPr>
              <w:t xml:space="preserve">To support the service managers in supporting their staff in completion of </w:t>
            </w:r>
          </w:p>
          <w:p w14:paraId="4F5F84A1" w14:textId="77777777" w:rsidR="00F85EC7" w:rsidRPr="002A5DBB" w:rsidRDefault="00E3071D" w:rsidP="002A5DBB">
            <w:pPr>
              <w:pStyle w:val="ListParagraph"/>
              <w:ind w:left="426"/>
              <w:jc w:val="both"/>
              <w:rPr>
                <w:rFonts w:ascii="Verdana" w:hAnsi="Verdana" w:cs="Arial"/>
              </w:rPr>
            </w:pPr>
            <w:r w:rsidRPr="002A5DBB">
              <w:rPr>
                <w:rFonts w:ascii="Verdana" w:hAnsi="Verdana" w:cs="Arial"/>
              </w:rPr>
              <w:t>the Care certificate</w:t>
            </w:r>
          </w:p>
          <w:p w14:paraId="0F53F901" w14:textId="77777777" w:rsidR="00F85EC7" w:rsidRPr="002A5DBB" w:rsidRDefault="00E3071D" w:rsidP="002A5DBB">
            <w:pPr>
              <w:pStyle w:val="ListParagraph"/>
              <w:numPr>
                <w:ilvl w:val="0"/>
                <w:numId w:val="29"/>
              </w:numPr>
              <w:ind w:left="426"/>
              <w:jc w:val="both"/>
              <w:rPr>
                <w:rFonts w:ascii="Verdana" w:hAnsi="Verdana" w:cs="Arial"/>
              </w:rPr>
            </w:pPr>
            <w:r w:rsidRPr="002A5DBB">
              <w:rPr>
                <w:rFonts w:ascii="Verdana" w:hAnsi="Verdana" w:cs="Arial"/>
              </w:rPr>
              <w:t>Liaising with the People Development Coordinator to ensure the proper administration of training events, including the physical training resource, preparing course information for internal and external circulation and of any externally based training provision.</w:t>
            </w:r>
          </w:p>
          <w:p w14:paraId="2D201D43" w14:textId="77777777" w:rsidR="00F85EC7" w:rsidRPr="002A5DBB" w:rsidRDefault="00E3071D" w:rsidP="002A5DBB">
            <w:pPr>
              <w:pStyle w:val="ListParagraph"/>
              <w:numPr>
                <w:ilvl w:val="0"/>
                <w:numId w:val="29"/>
              </w:numPr>
              <w:ind w:left="426"/>
              <w:jc w:val="both"/>
              <w:rPr>
                <w:rFonts w:ascii="Verdana" w:hAnsi="Verdana" w:cs="Arial"/>
              </w:rPr>
            </w:pPr>
            <w:r w:rsidRPr="002A5DBB">
              <w:rPr>
                <w:rFonts w:ascii="Verdana" w:hAnsi="Verdana" w:cs="Arial"/>
              </w:rPr>
              <w:t>To support the Learning and Development Business Partners In conjunction with the service managers in developing an annual Training Needs Analysis and continuously review this with the service managers to decide priority.</w:t>
            </w:r>
          </w:p>
          <w:p w14:paraId="35F7AE83" w14:textId="77777777" w:rsidR="00F85EC7" w:rsidRPr="002A5DBB" w:rsidRDefault="00E3071D" w:rsidP="002A5DBB">
            <w:pPr>
              <w:pStyle w:val="ListParagraph"/>
              <w:numPr>
                <w:ilvl w:val="0"/>
                <w:numId w:val="29"/>
              </w:numPr>
              <w:ind w:left="426"/>
              <w:jc w:val="both"/>
              <w:rPr>
                <w:rFonts w:ascii="Verdana" w:hAnsi="Verdana" w:cs="Arial"/>
              </w:rPr>
            </w:pPr>
            <w:r w:rsidRPr="002A5DBB">
              <w:rPr>
                <w:rFonts w:ascii="Verdana" w:hAnsi="Verdana" w:cs="Arial"/>
              </w:rPr>
              <w:t>Assist the Learning and Development Business Partner in developing, designing and delivering new or modified courses for inclusion in the in-house training programme.</w:t>
            </w:r>
          </w:p>
          <w:p w14:paraId="4104BF97" w14:textId="77777777" w:rsidR="002A5DBB" w:rsidRDefault="00E3071D" w:rsidP="002A5DBB">
            <w:pPr>
              <w:pStyle w:val="ListParagraph"/>
              <w:numPr>
                <w:ilvl w:val="0"/>
                <w:numId w:val="29"/>
              </w:numPr>
              <w:ind w:left="426"/>
              <w:jc w:val="both"/>
              <w:rPr>
                <w:rFonts w:ascii="Verdana" w:hAnsi="Verdana" w:cs="Arial"/>
              </w:rPr>
            </w:pPr>
            <w:r w:rsidRPr="002A5DBB">
              <w:rPr>
                <w:rFonts w:ascii="Verdana" w:hAnsi="Verdana" w:cs="Arial"/>
              </w:rPr>
              <w:t>Assist service managers in supporting employees with performance management objectives that have identified a training need.</w:t>
            </w:r>
          </w:p>
          <w:p w14:paraId="50560F8B" w14:textId="18E0DC9E" w:rsidR="002A5DBB" w:rsidRDefault="00E3071D" w:rsidP="002A5DBB">
            <w:pPr>
              <w:pStyle w:val="ListParagraph"/>
              <w:numPr>
                <w:ilvl w:val="0"/>
                <w:numId w:val="29"/>
              </w:numPr>
              <w:ind w:left="426"/>
              <w:jc w:val="both"/>
              <w:rPr>
                <w:rFonts w:ascii="Verdana" w:hAnsi="Verdana" w:cs="Arial"/>
              </w:rPr>
            </w:pPr>
            <w:r w:rsidRPr="002A5DBB">
              <w:rPr>
                <w:rFonts w:ascii="Verdana" w:hAnsi="Verdana" w:cs="Arial"/>
              </w:rPr>
              <w:t>In conjunction with the service manager and as part of supp</w:t>
            </w:r>
            <w:r w:rsidR="002A5DBB">
              <w:rPr>
                <w:rFonts w:ascii="Verdana" w:hAnsi="Verdana" w:cs="Arial"/>
              </w:rPr>
              <w:t>orting the induction process,</w:t>
            </w:r>
            <w:r w:rsidRPr="002A5DBB">
              <w:rPr>
                <w:rFonts w:ascii="Verdana" w:hAnsi="Verdana" w:cs="Arial"/>
              </w:rPr>
              <w:t xml:space="preserve"> ensure that all new employees complete the Care Certificate assessment tool. </w:t>
            </w:r>
          </w:p>
          <w:p w14:paraId="3E6CB51D" w14:textId="109F3A11" w:rsidR="002A5DBB" w:rsidRPr="002A5DBB" w:rsidRDefault="00E3071D" w:rsidP="002A5DBB">
            <w:pPr>
              <w:pStyle w:val="ListParagraph"/>
              <w:numPr>
                <w:ilvl w:val="0"/>
                <w:numId w:val="29"/>
              </w:numPr>
              <w:ind w:left="426"/>
              <w:jc w:val="both"/>
              <w:rPr>
                <w:rFonts w:ascii="Verdana" w:hAnsi="Verdana" w:cs="Arial"/>
              </w:rPr>
            </w:pPr>
            <w:r w:rsidRPr="002A5DBB">
              <w:rPr>
                <w:rFonts w:ascii="Verdana" w:hAnsi="Verdana" w:cs="Arial"/>
              </w:rPr>
              <w:t>Provide coaching to employees who require additional support or a different method of training to achieve the Care Certificate competencies.</w:t>
            </w:r>
          </w:p>
          <w:p w14:paraId="7A8506F3" w14:textId="77777777" w:rsidR="002A5DBB" w:rsidRPr="002A5DBB" w:rsidRDefault="00E3071D" w:rsidP="002A5DBB">
            <w:pPr>
              <w:pStyle w:val="ListParagraph"/>
              <w:numPr>
                <w:ilvl w:val="0"/>
                <w:numId w:val="29"/>
              </w:numPr>
              <w:ind w:left="426"/>
              <w:jc w:val="both"/>
              <w:rPr>
                <w:rFonts w:ascii="Verdana" w:hAnsi="Verdana" w:cs="Arial"/>
              </w:rPr>
            </w:pPr>
            <w:r w:rsidRPr="002A5DBB">
              <w:rPr>
                <w:rFonts w:ascii="Verdana" w:hAnsi="Verdana" w:cs="Arial"/>
              </w:rPr>
              <w:t xml:space="preserve">Maintain training skills and seek out alternative methods of training and development, supporting and advising managers on the development of their staff, volunteers and providing training solutions to meet those needs.  </w:t>
            </w:r>
          </w:p>
          <w:p w14:paraId="50EA2076" w14:textId="77777777" w:rsidR="002A5DBB" w:rsidRPr="002A5DBB" w:rsidRDefault="00E3071D" w:rsidP="002A5DBB">
            <w:pPr>
              <w:pStyle w:val="ListParagraph"/>
              <w:numPr>
                <w:ilvl w:val="0"/>
                <w:numId w:val="29"/>
              </w:numPr>
              <w:ind w:left="426"/>
              <w:jc w:val="both"/>
              <w:rPr>
                <w:rFonts w:ascii="Verdana" w:hAnsi="Verdana" w:cs="Arial"/>
              </w:rPr>
            </w:pPr>
            <w:r w:rsidRPr="002A5DBB">
              <w:rPr>
                <w:rFonts w:ascii="Verdana" w:hAnsi="Verdana" w:cs="Arial"/>
              </w:rPr>
              <w:t>To assist in developing systems to facilitate the most effective use of training resources, including the involvement of the people we support.</w:t>
            </w:r>
          </w:p>
          <w:p w14:paraId="2B6AEA1B" w14:textId="77777777" w:rsidR="002A5DBB" w:rsidRPr="002A5DBB" w:rsidRDefault="00E3071D" w:rsidP="002A5DBB">
            <w:pPr>
              <w:pStyle w:val="ListParagraph"/>
              <w:numPr>
                <w:ilvl w:val="0"/>
                <w:numId w:val="29"/>
              </w:numPr>
              <w:ind w:left="426"/>
              <w:jc w:val="both"/>
              <w:rPr>
                <w:rFonts w:ascii="Verdana" w:hAnsi="Verdana" w:cs="Arial"/>
              </w:rPr>
            </w:pPr>
            <w:r w:rsidRPr="002A5DBB">
              <w:rPr>
                <w:rFonts w:ascii="Verdana" w:hAnsi="Verdana" w:cs="Arial"/>
              </w:rPr>
              <w:t>Liaise with the People Development Business partner regarding the promotion, co-ordination, development and achievement of professional qualifications within SeeAbility</w:t>
            </w:r>
          </w:p>
          <w:p w14:paraId="51444895" w14:textId="77777777" w:rsidR="002A5DBB" w:rsidRPr="002A5DBB" w:rsidRDefault="00E3071D" w:rsidP="002A5DBB">
            <w:pPr>
              <w:pStyle w:val="ListParagraph"/>
              <w:numPr>
                <w:ilvl w:val="0"/>
                <w:numId w:val="29"/>
              </w:numPr>
              <w:ind w:left="426"/>
              <w:jc w:val="both"/>
              <w:rPr>
                <w:rFonts w:ascii="Verdana" w:hAnsi="Verdana" w:cs="Arial"/>
              </w:rPr>
            </w:pPr>
            <w:r w:rsidRPr="002A5DBB">
              <w:rPr>
                <w:rFonts w:ascii="Verdana" w:hAnsi="Verdana" w:cs="Arial"/>
              </w:rPr>
              <w:t>Assist the Learning and Development Business Partner with the on-going requirements for the continuation of the Investor in People Award.</w:t>
            </w:r>
          </w:p>
          <w:p w14:paraId="3286853F" w14:textId="77777777" w:rsidR="002A5DBB" w:rsidRPr="002A5DBB" w:rsidRDefault="00E3071D" w:rsidP="002A5DBB">
            <w:pPr>
              <w:pStyle w:val="ListParagraph"/>
              <w:numPr>
                <w:ilvl w:val="0"/>
                <w:numId w:val="29"/>
              </w:numPr>
              <w:ind w:left="426"/>
              <w:jc w:val="both"/>
              <w:rPr>
                <w:rFonts w:ascii="Verdana" w:hAnsi="Verdana" w:cs="Arial"/>
              </w:rPr>
            </w:pPr>
            <w:r w:rsidRPr="002A5DBB">
              <w:rPr>
                <w:rFonts w:ascii="Verdana" w:hAnsi="Verdana" w:cs="Arial"/>
              </w:rPr>
              <w:t>Role model leadership qualities and effectively promote SeeAbility’s vision, mission and values</w:t>
            </w:r>
          </w:p>
          <w:p w14:paraId="268ACB54" w14:textId="6DB28F23" w:rsidR="003922F3" w:rsidRPr="002A5DBB" w:rsidRDefault="00E3071D" w:rsidP="002A5DBB">
            <w:pPr>
              <w:pStyle w:val="ListParagraph"/>
              <w:numPr>
                <w:ilvl w:val="0"/>
                <w:numId w:val="29"/>
              </w:numPr>
              <w:ind w:left="426"/>
              <w:jc w:val="both"/>
              <w:rPr>
                <w:rFonts w:ascii="Verdana" w:hAnsi="Verdana" w:cs="Arial"/>
              </w:rPr>
            </w:pPr>
            <w:r w:rsidRPr="002A5DBB">
              <w:rPr>
                <w:rFonts w:ascii="Verdana" w:hAnsi="Verdana" w:cs="Arial"/>
              </w:rPr>
              <w:t>To undertake such other duties commensurate with the role of the Learning &amp; Development Business Partner.</w:t>
            </w:r>
          </w:p>
        </w:tc>
      </w:tr>
      <w:tr w:rsidR="00367043" w:rsidRPr="00D91218" w14:paraId="7A9C9573" w14:textId="77777777" w:rsidTr="00D91218">
        <w:trPr>
          <w:trHeight w:val="957"/>
        </w:trPr>
        <w:tc>
          <w:tcPr>
            <w:tcW w:w="9242" w:type="dxa"/>
            <w:tcBorders>
              <w:top w:val="single" w:sz="18" w:space="0" w:color="23272A"/>
              <w:left w:val="single" w:sz="18" w:space="0" w:color="23272A"/>
              <w:bottom w:val="single" w:sz="18" w:space="0" w:color="23272A"/>
              <w:right w:val="single" w:sz="18" w:space="0" w:color="23272A"/>
            </w:tcBorders>
            <w:shd w:val="clear" w:color="auto" w:fill="F37245"/>
            <w:vAlign w:val="center"/>
          </w:tcPr>
          <w:p w14:paraId="66698EEA" w14:textId="286319D3" w:rsidR="00367043" w:rsidRPr="00D91218" w:rsidRDefault="008C67AD" w:rsidP="00D91218">
            <w:pPr>
              <w:rPr>
                <w:rFonts w:ascii="Verdana" w:hAnsi="Verdana" w:cs="Arial"/>
                <w:b/>
              </w:rPr>
            </w:pPr>
            <w:r w:rsidRPr="00D91218">
              <w:rPr>
                <w:rFonts w:ascii="Verdana" w:hAnsi="Verdana" w:cs="Arial"/>
                <w:b/>
                <w:color w:val="FFFFFF" w:themeColor="background1"/>
              </w:rPr>
              <w:t>Partnerships:</w:t>
            </w:r>
            <w:r w:rsidR="00367043" w:rsidRPr="00D91218">
              <w:rPr>
                <w:rFonts w:ascii="Verdana" w:hAnsi="Verdana" w:cs="Arial"/>
                <w:b/>
                <w:color w:val="FFFFFF" w:themeColor="background1"/>
              </w:rPr>
              <w:t xml:space="preserve"> </w:t>
            </w:r>
            <w:r w:rsidR="00367043" w:rsidRPr="00D91218">
              <w:rPr>
                <w:rFonts w:ascii="Verdana" w:hAnsi="Verdana" w:cs="Arial"/>
                <w:color w:val="FFFFFF" w:themeColor="background1"/>
              </w:rPr>
              <w:t xml:space="preserve">We </w:t>
            </w:r>
            <w:r w:rsidR="00EE7C0C" w:rsidRPr="00D91218">
              <w:rPr>
                <w:rFonts w:ascii="Verdana" w:hAnsi="Verdana" w:cs="Arial"/>
                <w:color w:val="FFFFFF" w:themeColor="background1"/>
              </w:rPr>
              <w:t xml:space="preserve">work in partnership </w:t>
            </w:r>
            <w:r w:rsidR="00A45C5E" w:rsidRPr="00D91218">
              <w:rPr>
                <w:rFonts w:ascii="Verdana" w:hAnsi="Verdana" w:cs="Arial"/>
                <w:color w:val="FFFFFF" w:themeColor="background1"/>
              </w:rPr>
              <w:t xml:space="preserve">with each other and external organisations and individuals </w:t>
            </w:r>
            <w:r w:rsidR="00EE7C0C" w:rsidRPr="00D91218">
              <w:rPr>
                <w:rFonts w:ascii="Verdana" w:hAnsi="Verdana" w:cs="Arial"/>
                <w:color w:val="FFFFFF" w:themeColor="background1"/>
              </w:rPr>
              <w:t xml:space="preserve">to achieve our goals and </w:t>
            </w:r>
            <w:r w:rsidR="00367043" w:rsidRPr="00D91218">
              <w:rPr>
                <w:rFonts w:ascii="Verdana" w:hAnsi="Verdana" w:cs="Arial"/>
                <w:color w:val="FFFFFF" w:themeColor="background1"/>
              </w:rPr>
              <w:t xml:space="preserve">strengthen the impact of </w:t>
            </w:r>
            <w:r w:rsidR="00A45C5E" w:rsidRPr="00D91218">
              <w:rPr>
                <w:rFonts w:ascii="Verdana" w:hAnsi="Verdana" w:cs="Arial"/>
                <w:color w:val="FFFFFF" w:themeColor="background1"/>
              </w:rPr>
              <w:t xml:space="preserve">our organisation and those </w:t>
            </w:r>
            <w:r w:rsidR="00367043" w:rsidRPr="00D91218">
              <w:rPr>
                <w:rFonts w:ascii="Verdana" w:hAnsi="Verdana" w:cs="Arial"/>
                <w:color w:val="FFFFFF" w:themeColor="background1"/>
              </w:rPr>
              <w:t>who help us achieve our objectives.</w:t>
            </w:r>
          </w:p>
        </w:tc>
      </w:tr>
      <w:tr w:rsidR="00367043" w:rsidRPr="00D91218" w14:paraId="1E9E933A" w14:textId="77777777" w:rsidTr="002731A2">
        <w:trPr>
          <w:trHeight w:val="1079"/>
        </w:trPr>
        <w:tc>
          <w:tcPr>
            <w:tcW w:w="9242" w:type="dxa"/>
            <w:tcBorders>
              <w:top w:val="single" w:sz="18" w:space="0" w:color="23272A"/>
              <w:left w:val="single" w:sz="18" w:space="0" w:color="23272A"/>
              <w:bottom w:val="single" w:sz="18" w:space="0" w:color="23272A"/>
              <w:right w:val="single" w:sz="18" w:space="0" w:color="23272A"/>
            </w:tcBorders>
            <w:shd w:val="clear" w:color="auto" w:fill="FFFFFF" w:themeFill="background1"/>
          </w:tcPr>
          <w:p w14:paraId="41CD23D9" w14:textId="77777777" w:rsidR="002A5DBB" w:rsidRDefault="00A76FBA" w:rsidP="002A5DBB">
            <w:pPr>
              <w:pStyle w:val="ListParagraph"/>
              <w:numPr>
                <w:ilvl w:val="0"/>
                <w:numId w:val="10"/>
              </w:numPr>
              <w:ind w:left="426"/>
              <w:rPr>
                <w:rFonts w:ascii="Verdana" w:hAnsi="Verdana"/>
              </w:rPr>
            </w:pPr>
            <w:r w:rsidRPr="00D91218">
              <w:rPr>
                <w:rFonts w:ascii="Verdana" w:hAnsi="Verdana"/>
              </w:rPr>
              <w:t>To talk passionately about our work, sharing stories about the difference it makes and reach out to individuals, companies or groups you know that might be able to support our cause either financially or by volunteering for us.</w:t>
            </w:r>
          </w:p>
          <w:p w14:paraId="109F640A" w14:textId="77777777" w:rsidR="002A5DBB" w:rsidRPr="002A5DBB" w:rsidRDefault="002A5DBB" w:rsidP="002A5DBB">
            <w:pPr>
              <w:pStyle w:val="ListParagraph"/>
              <w:numPr>
                <w:ilvl w:val="0"/>
                <w:numId w:val="10"/>
              </w:numPr>
              <w:ind w:left="426"/>
              <w:rPr>
                <w:rFonts w:ascii="Verdana" w:hAnsi="Verdana"/>
              </w:rPr>
            </w:pPr>
            <w:r w:rsidRPr="002A5DBB">
              <w:rPr>
                <w:rFonts w:ascii="Verdana" w:hAnsi="Verdana"/>
              </w:rPr>
              <w:t>Promote equal access to training and development to everyone.</w:t>
            </w:r>
          </w:p>
          <w:p w14:paraId="69BD4F78" w14:textId="2C4EEABF" w:rsidR="00A76FBA" w:rsidRPr="002A5DBB" w:rsidRDefault="002A5DBB" w:rsidP="002A5DBB">
            <w:pPr>
              <w:pStyle w:val="ListParagraph"/>
              <w:numPr>
                <w:ilvl w:val="0"/>
                <w:numId w:val="10"/>
              </w:numPr>
              <w:ind w:left="426"/>
              <w:rPr>
                <w:rFonts w:ascii="Verdana" w:hAnsi="Verdana"/>
              </w:rPr>
            </w:pPr>
            <w:r w:rsidRPr="002A5DBB">
              <w:rPr>
                <w:rFonts w:ascii="Verdana" w:hAnsi="Verdana"/>
              </w:rPr>
              <w:t xml:space="preserve">Research and network with other training organisations regarding </w:t>
            </w:r>
            <w:r w:rsidRPr="002A5DBB">
              <w:rPr>
                <w:rFonts w:ascii="Verdana" w:hAnsi="Verdana"/>
              </w:rPr>
              <w:lastRenderedPageBreak/>
              <w:t>employees, volunteers learning and development.</w:t>
            </w:r>
          </w:p>
        </w:tc>
      </w:tr>
    </w:tbl>
    <w:p w14:paraId="68742F48" w14:textId="77777777" w:rsidR="008C67AD" w:rsidRPr="00D91218" w:rsidRDefault="008C67AD" w:rsidP="00AC5467">
      <w:pPr>
        <w:spacing w:before="40" w:after="40" w:line="240" w:lineRule="auto"/>
        <w:ind w:right="-108"/>
        <w:rPr>
          <w:rFonts w:ascii="Verdana" w:hAnsi="Verdana" w:cs="Arial"/>
          <w:b/>
          <w:u w:val="single"/>
        </w:rPr>
      </w:pPr>
    </w:p>
    <w:p w14:paraId="1791BC3D" w14:textId="43F7F7CD" w:rsidR="00FA1CE8" w:rsidRPr="00D91218" w:rsidRDefault="00570B65" w:rsidP="005E711B">
      <w:pPr>
        <w:spacing w:before="40" w:after="40" w:line="240" w:lineRule="auto"/>
        <w:ind w:left="-142" w:right="-108"/>
        <w:rPr>
          <w:rFonts w:ascii="Verdana" w:hAnsi="Verdana" w:cs="Arial"/>
          <w:b/>
        </w:rPr>
      </w:pPr>
      <w:r w:rsidRPr="00D91218">
        <w:rPr>
          <w:rFonts w:ascii="Verdana" w:hAnsi="Verdana" w:cs="Arial"/>
          <w:b/>
        </w:rPr>
        <w:t>Your</w:t>
      </w:r>
      <w:r w:rsidR="00780F8E" w:rsidRPr="00D91218">
        <w:rPr>
          <w:rFonts w:ascii="Verdana" w:hAnsi="Verdana" w:cs="Arial"/>
          <w:b/>
        </w:rPr>
        <w:t xml:space="preserve"> knowledge</w:t>
      </w:r>
      <w:r w:rsidR="00AC5467" w:rsidRPr="00D91218">
        <w:rPr>
          <w:rFonts w:ascii="Verdana" w:hAnsi="Verdana" w:cs="Arial"/>
          <w:b/>
        </w:rPr>
        <w:t>, experience</w:t>
      </w:r>
      <w:r w:rsidR="00293277" w:rsidRPr="00D91218">
        <w:rPr>
          <w:rFonts w:ascii="Verdana" w:hAnsi="Verdana" w:cs="Arial"/>
          <w:b/>
        </w:rPr>
        <w:t>, skills</w:t>
      </w:r>
      <w:r w:rsidR="00AC5467" w:rsidRPr="00D91218">
        <w:rPr>
          <w:rFonts w:ascii="Verdana" w:hAnsi="Verdana" w:cs="Arial"/>
          <w:b/>
        </w:rPr>
        <w:t xml:space="preserve"> and</w:t>
      </w:r>
      <w:r w:rsidR="00293277" w:rsidRPr="00D91218">
        <w:rPr>
          <w:rFonts w:ascii="Verdana" w:hAnsi="Verdana" w:cs="Arial"/>
          <w:b/>
        </w:rPr>
        <w:t xml:space="preserve"> values</w:t>
      </w:r>
    </w:p>
    <w:p w14:paraId="4CEF1E77" w14:textId="77777777" w:rsidR="00FA1CE8" w:rsidRPr="00D91218" w:rsidRDefault="00FA1CE8" w:rsidP="00AC5467">
      <w:pPr>
        <w:spacing w:before="40" w:after="40" w:line="240" w:lineRule="auto"/>
        <w:ind w:right="-108"/>
        <w:rPr>
          <w:rFonts w:ascii="Verdana" w:hAnsi="Verdana" w:cs="Arial"/>
        </w:rPr>
      </w:pPr>
    </w:p>
    <w:tbl>
      <w:tblPr>
        <w:tblStyle w:val="TableGrid"/>
        <w:tblW w:w="0" w:type="auto"/>
        <w:tblInd w:w="-34" w:type="dxa"/>
        <w:tblLook w:val="04A0" w:firstRow="1" w:lastRow="0" w:firstColumn="1" w:lastColumn="0" w:noHBand="0" w:noVBand="1"/>
      </w:tblPr>
      <w:tblGrid>
        <w:gridCol w:w="2552"/>
        <w:gridCol w:w="142"/>
        <w:gridCol w:w="6520"/>
      </w:tblGrid>
      <w:tr w:rsidR="00293277" w:rsidRPr="00D91218" w14:paraId="005CE471" w14:textId="77777777" w:rsidTr="005E711B">
        <w:tc>
          <w:tcPr>
            <w:tcW w:w="2552" w:type="dxa"/>
            <w:tcBorders>
              <w:top w:val="single" w:sz="18" w:space="0" w:color="23272A"/>
              <w:left w:val="single" w:sz="18" w:space="0" w:color="23272A"/>
              <w:bottom w:val="single" w:sz="18" w:space="0" w:color="23272A"/>
              <w:right w:val="single" w:sz="18" w:space="0" w:color="23272A"/>
            </w:tcBorders>
            <w:shd w:val="clear" w:color="auto" w:fill="FCB32B"/>
          </w:tcPr>
          <w:p w14:paraId="46496A4B" w14:textId="77777777" w:rsidR="00293277" w:rsidRPr="00D91218" w:rsidRDefault="00293277" w:rsidP="00496312">
            <w:pPr>
              <w:spacing w:before="40" w:after="40"/>
              <w:ind w:right="-108"/>
              <w:rPr>
                <w:rFonts w:ascii="Verdana" w:hAnsi="Verdana" w:cs="Arial"/>
                <w:b/>
              </w:rPr>
            </w:pPr>
            <w:r w:rsidRPr="00D91218">
              <w:rPr>
                <w:rFonts w:ascii="Verdana" w:hAnsi="Verdana" w:cs="Arial"/>
                <w:b/>
              </w:rPr>
              <w:t>Knowledge &amp; qualifications</w:t>
            </w:r>
          </w:p>
        </w:tc>
        <w:tc>
          <w:tcPr>
            <w:tcW w:w="6662" w:type="dxa"/>
            <w:gridSpan w:val="2"/>
            <w:tcBorders>
              <w:top w:val="single" w:sz="18" w:space="0" w:color="23272A"/>
              <w:left w:val="single" w:sz="18" w:space="0" w:color="23272A"/>
              <w:bottom w:val="single" w:sz="18" w:space="0" w:color="23272A"/>
              <w:right w:val="single" w:sz="18" w:space="0" w:color="23272A"/>
            </w:tcBorders>
          </w:tcPr>
          <w:p w14:paraId="28C40EB4" w14:textId="58BC6FF6" w:rsidR="00E70BA0" w:rsidRPr="00D63720" w:rsidRDefault="00E70BA0" w:rsidP="00D63720">
            <w:pPr>
              <w:pStyle w:val="ListParagraph"/>
              <w:numPr>
                <w:ilvl w:val="0"/>
                <w:numId w:val="30"/>
              </w:numPr>
              <w:tabs>
                <w:tab w:val="left" w:pos="5954"/>
              </w:tabs>
              <w:ind w:left="317"/>
              <w:rPr>
                <w:rFonts w:ascii="Verdana" w:hAnsi="Verdana" w:cs="Arial"/>
                <w:szCs w:val="24"/>
              </w:rPr>
            </w:pPr>
            <w:r w:rsidRPr="00D63720">
              <w:rPr>
                <w:rFonts w:ascii="Verdana" w:hAnsi="Verdana" w:cs="Arial"/>
                <w:szCs w:val="24"/>
              </w:rPr>
              <w:t>Professional Training Qualification</w:t>
            </w:r>
            <w:r w:rsidRPr="00D63720">
              <w:rPr>
                <w:rFonts w:ascii="Verdana" w:hAnsi="Verdana" w:cs="Arial"/>
                <w:szCs w:val="24"/>
              </w:rPr>
              <w:tab/>
            </w:r>
          </w:p>
          <w:p w14:paraId="0474E244" w14:textId="6C12FC5E" w:rsidR="00E70BA0" w:rsidRPr="00D63720" w:rsidRDefault="00E70BA0" w:rsidP="00D63720">
            <w:pPr>
              <w:pStyle w:val="ListParagraph"/>
              <w:numPr>
                <w:ilvl w:val="0"/>
                <w:numId w:val="30"/>
              </w:numPr>
              <w:tabs>
                <w:tab w:val="left" w:pos="5954"/>
              </w:tabs>
              <w:ind w:left="317"/>
              <w:rPr>
                <w:rFonts w:ascii="Verdana" w:hAnsi="Verdana" w:cs="Arial"/>
                <w:szCs w:val="24"/>
              </w:rPr>
            </w:pPr>
            <w:r w:rsidRPr="00D63720">
              <w:rPr>
                <w:rFonts w:ascii="Verdana" w:hAnsi="Verdana" w:cs="Arial"/>
                <w:szCs w:val="24"/>
              </w:rPr>
              <w:t>Assessor qualified or willing to train</w:t>
            </w:r>
            <w:r w:rsidRPr="00D63720">
              <w:rPr>
                <w:rFonts w:ascii="Verdana" w:hAnsi="Verdana" w:cs="Arial"/>
                <w:szCs w:val="24"/>
              </w:rPr>
              <w:tab/>
            </w:r>
          </w:p>
          <w:p w14:paraId="68488C0F" w14:textId="77777777" w:rsidR="00D63720" w:rsidRPr="00D63720" w:rsidRDefault="00E70BA0" w:rsidP="00D63720">
            <w:pPr>
              <w:pStyle w:val="ListParagraph"/>
              <w:numPr>
                <w:ilvl w:val="0"/>
                <w:numId w:val="30"/>
              </w:numPr>
              <w:tabs>
                <w:tab w:val="left" w:pos="5954"/>
              </w:tabs>
              <w:ind w:left="317"/>
              <w:rPr>
                <w:rFonts w:ascii="Verdana" w:hAnsi="Verdana" w:cs="Arial"/>
                <w:szCs w:val="24"/>
              </w:rPr>
            </w:pPr>
            <w:r w:rsidRPr="00D63720">
              <w:rPr>
                <w:rFonts w:ascii="Verdana" w:hAnsi="Verdana" w:cs="Arial"/>
                <w:szCs w:val="24"/>
              </w:rPr>
              <w:t>Internal Verifier qualified or willing to train</w:t>
            </w:r>
          </w:p>
          <w:p w14:paraId="37B53EF5" w14:textId="4E5F51B5" w:rsidR="00D63720" w:rsidRPr="00D63720" w:rsidRDefault="00D63720" w:rsidP="00D63720">
            <w:pPr>
              <w:pStyle w:val="ListParagraph"/>
              <w:numPr>
                <w:ilvl w:val="0"/>
                <w:numId w:val="30"/>
              </w:numPr>
              <w:tabs>
                <w:tab w:val="left" w:pos="5954"/>
              </w:tabs>
              <w:ind w:left="317"/>
              <w:rPr>
                <w:rFonts w:ascii="Verdana" w:hAnsi="Verdana" w:cs="Arial"/>
                <w:szCs w:val="24"/>
              </w:rPr>
            </w:pPr>
            <w:r w:rsidRPr="00D63720">
              <w:rPr>
                <w:rFonts w:ascii="Verdana" w:hAnsi="Verdana" w:cs="Arial"/>
                <w:szCs w:val="24"/>
              </w:rPr>
              <w:t>Understanding</w:t>
            </w:r>
            <w:r w:rsidRPr="00D63720">
              <w:rPr>
                <w:rFonts w:ascii="Verdana" w:hAnsi="Verdana" w:cs="Arial"/>
                <w:szCs w:val="24"/>
              </w:rPr>
              <w:t xml:space="preserve"> of how learning</w:t>
            </w:r>
            <w:r w:rsidRPr="00D63720">
              <w:rPr>
                <w:rFonts w:ascii="Verdana" w:hAnsi="Verdana" w:cs="Arial"/>
                <w:szCs w:val="24"/>
              </w:rPr>
              <w:t xml:space="preserve"> and development </w:t>
            </w:r>
            <w:r w:rsidRPr="00D63720">
              <w:rPr>
                <w:rFonts w:ascii="Verdana" w:hAnsi="Verdana" w:cs="Arial"/>
                <w:szCs w:val="24"/>
              </w:rPr>
              <w:t>can contribute</w:t>
            </w:r>
            <w:r w:rsidRPr="00D63720">
              <w:rPr>
                <w:rFonts w:ascii="Verdana" w:hAnsi="Verdana" w:cs="Arial"/>
                <w:szCs w:val="24"/>
              </w:rPr>
              <w:t xml:space="preserve"> to organisational objectives, </w:t>
            </w:r>
            <w:r w:rsidRPr="00D63720">
              <w:rPr>
                <w:rFonts w:ascii="Verdana" w:hAnsi="Verdana" w:cs="Arial"/>
                <w:szCs w:val="24"/>
              </w:rPr>
              <w:t xml:space="preserve">including the training implications of </w:t>
            </w:r>
            <w:r w:rsidRPr="00D63720">
              <w:rPr>
                <w:rFonts w:ascii="Verdana" w:hAnsi="Verdana" w:cs="Arial"/>
                <w:szCs w:val="24"/>
              </w:rPr>
              <w:t>organisational change</w:t>
            </w:r>
            <w:r w:rsidRPr="00D63720">
              <w:rPr>
                <w:rFonts w:ascii="Verdana" w:hAnsi="Verdana" w:cs="Arial"/>
                <w:szCs w:val="24"/>
              </w:rPr>
              <w:tab/>
            </w:r>
          </w:p>
          <w:p w14:paraId="097FA155" w14:textId="298A6CB9" w:rsidR="000D611D" w:rsidRPr="00D63720" w:rsidRDefault="00D63720" w:rsidP="00D63720">
            <w:pPr>
              <w:pStyle w:val="ListParagraph"/>
              <w:numPr>
                <w:ilvl w:val="0"/>
                <w:numId w:val="30"/>
              </w:numPr>
              <w:tabs>
                <w:tab w:val="left" w:pos="5954"/>
              </w:tabs>
              <w:ind w:left="317"/>
              <w:rPr>
                <w:rFonts w:cs="Arial"/>
                <w:szCs w:val="24"/>
              </w:rPr>
            </w:pPr>
            <w:r w:rsidRPr="00D63720">
              <w:rPr>
                <w:rFonts w:ascii="Verdana" w:hAnsi="Verdana" w:cs="Arial"/>
                <w:szCs w:val="24"/>
              </w:rPr>
              <w:br w:type="page"/>
              <w:t>Understa</w:t>
            </w:r>
            <w:r w:rsidRPr="00D63720">
              <w:rPr>
                <w:rFonts w:ascii="Verdana" w:hAnsi="Verdana" w:cs="Arial"/>
                <w:szCs w:val="24"/>
              </w:rPr>
              <w:t xml:space="preserve">nding of the Health and Safety </w:t>
            </w:r>
            <w:r w:rsidRPr="00D63720">
              <w:rPr>
                <w:rFonts w:ascii="Verdana" w:hAnsi="Verdana" w:cs="Arial"/>
                <w:szCs w:val="24"/>
              </w:rPr>
              <w:t>training needs f</w:t>
            </w:r>
            <w:r w:rsidRPr="00D63720">
              <w:rPr>
                <w:rFonts w:ascii="Verdana" w:hAnsi="Verdana" w:cs="Arial"/>
                <w:szCs w:val="24"/>
              </w:rPr>
              <w:t xml:space="preserve">or staff involved in providing </w:t>
            </w:r>
            <w:r w:rsidRPr="00D63720">
              <w:rPr>
                <w:rFonts w:ascii="Verdana" w:hAnsi="Verdana" w:cs="Arial"/>
                <w:szCs w:val="24"/>
              </w:rPr>
              <w:t xml:space="preserve">support and </w:t>
            </w:r>
            <w:r w:rsidRPr="00D63720">
              <w:rPr>
                <w:rFonts w:ascii="Verdana" w:hAnsi="Verdana" w:cs="Arial"/>
                <w:szCs w:val="24"/>
              </w:rPr>
              <w:t xml:space="preserve">personal care to adults with a </w:t>
            </w:r>
            <w:r w:rsidRPr="00D63720">
              <w:rPr>
                <w:rFonts w:ascii="Verdana" w:hAnsi="Verdana" w:cs="Arial"/>
                <w:szCs w:val="24"/>
              </w:rPr>
              <w:t>visual impairment and additional disabilities</w:t>
            </w:r>
            <w:r w:rsidR="00E70BA0" w:rsidRPr="00D63720">
              <w:rPr>
                <w:rFonts w:cs="Arial"/>
                <w:szCs w:val="24"/>
              </w:rPr>
              <w:tab/>
            </w:r>
          </w:p>
        </w:tc>
      </w:tr>
      <w:tr w:rsidR="00293277" w:rsidRPr="00D91218" w14:paraId="4EF4BCA0" w14:textId="77777777" w:rsidTr="005E711B">
        <w:tc>
          <w:tcPr>
            <w:tcW w:w="2552" w:type="dxa"/>
            <w:tcBorders>
              <w:top w:val="single" w:sz="18" w:space="0" w:color="23272A"/>
              <w:left w:val="single" w:sz="18" w:space="0" w:color="23272A"/>
              <w:bottom w:val="single" w:sz="18" w:space="0" w:color="23272A"/>
              <w:right w:val="single" w:sz="18" w:space="0" w:color="23272A"/>
            </w:tcBorders>
            <w:shd w:val="clear" w:color="auto" w:fill="FCB32B"/>
          </w:tcPr>
          <w:p w14:paraId="06B47D20" w14:textId="77777777" w:rsidR="00293277" w:rsidRPr="00D91218" w:rsidRDefault="00293277" w:rsidP="00496312">
            <w:pPr>
              <w:spacing w:before="40" w:after="40"/>
              <w:ind w:right="-108"/>
              <w:rPr>
                <w:rFonts w:ascii="Verdana" w:hAnsi="Verdana" w:cs="Arial"/>
                <w:b/>
              </w:rPr>
            </w:pPr>
            <w:r w:rsidRPr="00D91218">
              <w:rPr>
                <w:rFonts w:ascii="Verdana" w:hAnsi="Verdana" w:cs="Arial"/>
                <w:b/>
              </w:rPr>
              <w:t>Experience</w:t>
            </w:r>
          </w:p>
        </w:tc>
        <w:tc>
          <w:tcPr>
            <w:tcW w:w="6662" w:type="dxa"/>
            <w:gridSpan w:val="2"/>
            <w:tcBorders>
              <w:top w:val="single" w:sz="18" w:space="0" w:color="23272A"/>
              <w:left w:val="single" w:sz="18" w:space="0" w:color="23272A"/>
              <w:bottom w:val="single" w:sz="18" w:space="0" w:color="23272A"/>
              <w:right w:val="single" w:sz="18" w:space="0" w:color="23272A"/>
            </w:tcBorders>
          </w:tcPr>
          <w:p w14:paraId="781855C2" w14:textId="251A4C6C" w:rsidR="00E70BA0" w:rsidRPr="00E70BA0" w:rsidRDefault="00E70BA0" w:rsidP="00E70BA0">
            <w:pPr>
              <w:pStyle w:val="ListParagraph"/>
              <w:numPr>
                <w:ilvl w:val="0"/>
                <w:numId w:val="13"/>
              </w:numPr>
              <w:tabs>
                <w:tab w:val="left" w:pos="5954"/>
              </w:tabs>
              <w:ind w:left="317"/>
              <w:rPr>
                <w:rFonts w:ascii="Verdana" w:hAnsi="Verdana" w:cs="Arial"/>
                <w:szCs w:val="24"/>
              </w:rPr>
            </w:pPr>
            <w:r w:rsidRPr="00E70BA0">
              <w:rPr>
                <w:rFonts w:ascii="Verdana" w:hAnsi="Verdana" w:cs="Arial"/>
                <w:szCs w:val="24"/>
              </w:rPr>
              <w:t xml:space="preserve">Proven experience of developing people’s knowledge, skills and behaviour in a social care sector </w:t>
            </w:r>
            <w:r w:rsidRPr="00E70BA0">
              <w:rPr>
                <w:rFonts w:ascii="Verdana" w:hAnsi="Verdana" w:cs="Arial"/>
                <w:szCs w:val="24"/>
              </w:rPr>
              <w:tab/>
            </w:r>
          </w:p>
          <w:p w14:paraId="69DCC97B" w14:textId="5B99C63B" w:rsidR="00E70BA0" w:rsidRPr="00E70BA0" w:rsidRDefault="00E70BA0" w:rsidP="00E70BA0">
            <w:pPr>
              <w:pStyle w:val="ListParagraph"/>
              <w:numPr>
                <w:ilvl w:val="0"/>
                <w:numId w:val="13"/>
              </w:numPr>
              <w:tabs>
                <w:tab w:val="left" w:pos="5954"/>
              </w:tabs>
              <w:ind w:left="317"/>
              <w:rPr>
                <w:rFonts w:ascii="Verdana" w:hAnsi="Verdana" w:cs="Arial"/>
                <w:szCs w:val="24"/>
              </w:rPr>
            </w:pPr>
            <w:r w:rsidRPr="00E70BA0">
              <w:rPr>
                <w:rFonts w:ascii="Verdana" w:hAnsi="Verdana" w:cs="Arial"/>
                <w:szCs w:val="24"/>
              </w:rPr>
              <w:t>Experience and ability to organise and deliver tailor-made training events and programmes to all levels of managers and staff</w:t>
            </w:r>
            <w:r w:rsidRPr="00E70BA0">
              <w:rPr>
                <w:rFonts w:ascii="Verdana" w:hAnsi="Verdana" w:cs="Arial"/>
                <w:szCs w:val="24"/>
              </w:rPr>
              <w:tab/>
            </w:r>
          </w:p>
          <w:p w14:paraId="34BDCC3C" w14:textId="5700D3E9" w:rsidR="00E70BA0" w:rsidRPr="00E70BA0" w:rsidRDefault="00E70BA0" w:rsidP="00E70BA0">
            <w:pPr>
              <w:pStyle w:val="ListParagraph"/>
              <w:numPr>
                <w:ilvl w:val="0"/>
                <w:numId w:val="13"/>
              </w:numPr>
              <w:ind w:left="317"/>
              <w:rPr>
                <w:rFonts w:ascii="Verdana" w:hAnsi="Verdana" w:cs="Arial"/>
                <w:szCs w:val="24"/>
              </w:rPr>
            </w:pPr>
            <w:r w:rsidRPr="00E70BA0">
              <w:rPr>
                <w:rFonts w:ascii="Verdana" w:hAnsi="Verdana" w:cs="Arial"/>
                <w:szCs w:val="24"/>
              </w:rPr>
              <w:t>Experience in and ability to develop modern innovative training strategies within budgetary limits</w:t>
            </w:r>
            <w:r w:rsidRPr="00E70BA0">
              <w:rPr>
                <w:rFonts w:ascii="Verdana" w:hAnsi="Verdana" w:cs="Arial"/>
                <w:szCs w:val="24"/>
              </w:rPr>
              <w:tab/>
            </w:r>
          </w:p>
          <w:p w14:paraId="7F805AAF" w14:textId="6D812831" w:rsidR="00E70BA0" w:rsidRPr="00E70BA0" w:rsidRDefault="00E70BA0" w:rsidP="00E70BA0">
            <w:pPr>
              <w:pStyle w:val="ListParagraph"/>
              <w:numPr>
                <w:ilvl w:val="0"/>
                <w:numId w:val="13"/>
              </w:numPr>
              <w:ind w:left="317"/>
              <w:rPr>
                <w:rFonts w:ascii="Verdana" w:hAnsi="Verdana" w:cs="Arial"/>
                <w:szCs w:val="24"/>
              </w:rPr>
            </w:pPr>
            <w:r w:rsidRPr="00E70BA0">
              <w:rPr>
                <w:rFonts w:ascii="Verdana" w:hAnsi="Verdana" w:cs="Arial"/>
                <w:szCs w:val="24"/>
              </w:rPr>
              <w:t>Experience in assessing and understanding staff and manager learning and development needs and providing creative training events as a result</w:t>
            </w:r>
            <w:r w:rsidRPr="00E70BA0">
              <w:rPr>
                <w:rFonts w:ascii="Verdana" w:hAnsi="Verdana" w:cs="Arial"/>
                <w:szCs w:val="24"/>
              </w:rPr>
              <w:tab/>
            </w:r>
          </w:p>
          <w:p w14:paraId="5530DF56" w14:textId="4FC29B7C" w:rsidR="00293277" w:rsidRPr="00E70BA0" w:rsidRDefault="00E70BA0" w:rsidP="00E70BA0">
            <w:pPr>
              <w:pStyle w:val="ListParagraph"/>
              <w:numPr>
                <w:ilvl w:val="0"/>
                <w:numId w:val="13"/>
              </w:numPr>
              <w:spacing w:before="40" w:after="40"/>
              <w:ind w:left="317" w:right="-108"/>
              <w:rPr>
                <w:rFonts w:ascii="Verdana" w:hAnsi="Verdana" w:cs="Arial"/>
              </w:rPr>
            </w:pPr>
            <w:r w:rsidRPr="00E70BA0">
              <w:rPr>
                <w:rFonts w:ascii="Verdana" w:hAnsi="Verdana" w:cs="Arial"/>
                <w:szCs w:val="24"/>
              </w:rPr>
              <w:t>Experience of Health &amp; Social Care diplomas</w:t>
            </w:r>
          </w:p>
        </w:tc>
      </w:tr>
      <w:tr w:rsidR="0018591B" w:rsidRPr="00D91218" w14:paraId="52DA08F3" w14:textId="77777777" w:rsidTr="005E711B">
        <w:tc>
          <w:tcPr>
            <w:tcW w:w="2552" w:type="dxa"/>
            <w:tcBorders>
              <w:top w:val="single" w:sz="18" w:space="0" w:color="23272A"/>
              <w:left w:val="single" w:sz="18" w:space="0" w:color="23272A"/>
              <w:bottom w:val="single" w:sz="18" w:space="0" w:color="23272A"/>
              <w:right w:val="single" w:sz="18" w:space="0" w:color="23272A"/>
            </w:tcBorders>
            <w:shd w:val="clear" w:color="auto" w:fill="FCB32B"/>
          </w:tcPr>
          <w:p w14:paraId="1DF5213D" w14:textId="12CC6FA9" w:rsidR="0018591B" w:rsidRPr="00D91218" w:rsidRDefault="0018591B" w:rsidP="00496312">
            <w:pPr>
              <w:spacing w:before="40" w:after="40"/>
              <w:ind w:right="-108"/>
              <w:rPr>
                <w:rFonts w:ascii="Verdana" w:hAnsi="Verdana" w:cs="Arial"/>
                <w:b/>
              </w:rPr>
            </w:pPr>
            <w:r w:rsidRPr="00D91218">
              <w:rPr>
                <w:rFonts w:ascii="Verdana" w:hAnsi="Verdana" w:cs="Arial"/>
                <w:b/>
              </w:rPr>
              <w:t>Skills</w:t>
            </w:r>
            <w:r w:rsidR="008E1354" w:rsidRPr="00D91218">
              <w:rPr>
                <w:rFonts w:ascii="Verdana" w:hAnsi="Verdana" w:cs="Arial"/>
                <w:b/>
              </w:rPr>
              <w:t xml:space="preserve"> &amp; personal attributes</w:t>
            </w:r>
          </w:p>
        </w:tc>
        <w:tc>
          <w:tcPr>
            <w:tcW w:w="6662" w:type="dxa"/>
            <w:gridSpan w:val="2"/>
            <w:tcBorders>
              <w:top w:val="single" w:sz="18" w:space="0" w:color="23272A"/>
              <w:left w:val="single" w:sz="18" w:space="0" w:color="23272A"/>
              <w:bottom w:val="single" w:sz="18" w:space="0" w:color="23272A"/>
              <w:right w:val="single" w:sz="18" w:space="0" w:color="23272A"/>
            </w:tcBorders>
          </w:tcPr>
          <w:p w14:paraId="64D5E07D" w14:textId="77777777" w:rsidR="00D63720" w:rsidRPr="00D63720" w:rsidRDefault="00D63720" w:rsidP="00D63720">
            <w:pPr>
              <w:pStyle w:val="ListParagraph"/>
              <w:numPr>
                <w:ilvl w:val="0"/>
                <w:numId w:val="31"/>
              </w:numPr>
              <w:tabs>
                <w:tab w:val="left" w:pos="5954"/>
              </w:tabs>
              <w:ind w:left="317"/>
              <w:rPr>
                <w:rFonts w:ascii="Verdana" w:hAnsi="Verdana" w:cs="Arial"/>
                <w:szCs w:val="24"/>
              </w:rPr>
            </w:pPr>
            <w:r w:rsidRPr="00D63720">
              <w:rPr>
                <w:rFonts w:ascii="Verdana" w:hAnsi="Verdana" w:cs="Arial"/>
                <w:szCs w:val="24"/>
              </w:rPr>
              <w:t>Excellent p</w:t>
            </w:r>
            <w:r w:rsidRPr="00D63720">
              <w:rPr>
                <w:rFonts w:ascii="Verdana" w:hAnsi="Verdana" w:cs="Arial"/>
                <w:szCs w:val="24"/>
              </w:rPr>
              <w:t>resentation, communication and interpersonal skills</w:t>
            </w:r>
          </w:p>
          <w:p w14:paraId="2EE54794" w14:textId="7DD81449" w:rsidR="00D63720" w:rsidRPr="00D63720" w:rsidRDefault="00D63720" w:rsidP="00D63720">
            <w:pPr>
              <w:pStyle w:val="ListParagraph"/>
              <w:numPr>
                <w:ilvl w:val="0"/>
                <w:numId w:val="31"/>
              </w:numPr>
              <w:tabs>
                <w:tab w:val="left" w:pos="5954"/>
              </w:tabs>
              <w:ind w:left="317"/>
              <w:rPr>
                <w:rFonts w:ascii="Verdana" w:hAnsi="Verdana" w:cs="Arial"/>
                <w:szCs w:val="24"/>
              </w:rPr>
            </w:pPr>
            <w:r w:rsidRPr="00D63720">
              <w:rPr>
                <w:rFonts w:ascii="Verdana" w:hAnsi="Verdana" w:cs="Arial"/>
                <w:szCs w:val="24"/>
              </w:rPr>
              <w:t>Ability to use Po</w:t>
            </w:r>
            <w:r w:rsidRPr="00D63720">
              <w:rPr>
                <w:rFonts w:ascii="Verdana" w:hAnsi="Verdana" w:cs="Arial"/>
                <w:szCs w:val="24"/>
              </w:rPr>
              <w:t xml:space="preserve">werPoint and Word for </w:t>
            </w:r>
            <w:r w:rsidRPr="00D63720">
              <w:rPr>
                <w:rFonts w:ascii="Verdana" w:hAnsi="Verdana" w:cs="Arial"/>
                <w:szCs w:val="24"/>
              </w:rPr>
              <w:t>preparing and</w:t>
            </w:r>
            <w:r w:rsidRPr="00D63720">
              <w:rPr>
                <w:rFonts w:ascii="Verdana" w:hAnsi="Verdana" w:cs="Arial"/>
                <w:szCs w:val="24"/>
              </w:rPr>
              <w:t xml:space="preserve"> presenting training materials</w:t>
            </w:r>
            <w:r w:rsidRPr="00D63720">
              <w:rPr>
                <w:rFonts w:ascii="Verdana" w:hAnsi="Verdana" w:cs="Arial"/>
                <w:szCs w:val="24"/>
              </w:rPr>
              <w:tab/>
            </w:r>
          </w:p>
          <w:p w14:paraId="33EFBA6C" w14:textId="662925B5" w:rsidR="00D63720" w:rsidRPr="00D63720" w:rsidRDefault="00D63720" w:rsidP="00D63720">
            <w:pPr>
              <w:pStyle w:val="ListParagraph"/>
              <w:numPr>
                <w:ilvl w:val="0"/>
                <w:numId w:val="31"/>
              </w:numPr>
              <w:tabs>
                <w:tab w:val="left" w:pos="5954"/>
              </w:tabs>
              <w:ind w:left="317"/>
              <w:rPr>
                <w:rFonts w:ascii="Verdana" w:hAnsi="Verdana" w:cs="Arial"/>
                <w:szCs w:val="24"/>
              </w:rPr>
            </w:pPr>
            <w:r w:rsidRPr="00D63720">
              <w:rPr>
                <w:rFonts w:ascii="Verdana" w:hAnsi="Verdana" w:cs="Arial"/>
                <w:szCs w:val="24"/>
              </w:rPr>
              <w:t>Ability to ef</w:t>
            </w:r>
            <w:r w:rsidRPr="00D63720">
              <w:rPr>
                <w:rFonts w:ascii="Verdana" w:hAnsi="Verdana" w:cs="Arial"/>
                <w:szCs w:val="24"/>
              </w:rPr>
              <w:t xml:space="preserve">fectively monitor and evaluate </w:t>
            </w:r>
            <w:r w:rsidRPr="00D63720">
              <w:rPr>
                <w:rFonts w:ascii="Verdana" w:hAnsi="Verdana" w:cs="Arial"/>
                <w:szCs w:val="24"/>
              </w:rPr>
              <w:t>training using good</w:t>
            </w:r>
            <w:r w:rsidRPr="00D63720">
              <w:rPr>
                <w:rFonts w:ascii="Verdana" w:hAnsi="Verdana" w:cs="Arial"/>
                <w:szCs w:val="24"/>
              </w:rPr>
              <w:t xml:space="preserve"> analytical and organisational </w:t>
            </w:r>
            <w:r w:rsidRPr="00D63720">
              <w:rPr>
                <w:rFonts w:ascii="Verdana" w:hAnsi="Verdana" w:cs="Arial"/>
                <w:szCs w:val="24"/>
              </w:rPr>
              <w:t>skills, and</w:t>
            </w:r>
            <w:r w:rsidRPr="00D63720">
              <w:rPr>
                <w:rFonts w:ascii="Verdana" w:hAnsi="Verdana" w:cs="Arial"/>
                <w:szCs w:val="24"/>
              </w:rPr>
              <w:t xml:space="preserve"> provide appropriate solutions for any problems identified</w:t>
            </w:r>
            <w:r w:rsidRPr="00D63720">
              <w:rPr>
                <w:rFonts w:ascii="Verdana" w:hAnsi="Verdana" w:cs="Arial"/>
                <w:szCs w:val="24"/>
              </w:rPr>
              <w:tab/>
            </w:r>
          </w:p>
          <w:p w14:paraId="7ABA81E1" w14:textId="1B9416FF" w:rsidR="00D63720" w:rsidRPr="00D63720" w:rsidRDefault="00D63720" w:rsidP="00D63720">
            <w:pPr>
              <w:pStyle w:val="ListParagraph"/>
              <w:numPr>
                <w:ilvl w:val="0"/>
                <w:numId w:val="31"/>
              </w:numPr>
              <w:tabs>
                <w:tab w:val="left" w:pos="5954"/>
              </w:tabs>
              <w:ind w:left="317"/>
              <w:rPr>
                <w:rFonts w:ascii="Verdana" w:hAnsi="Verdana" w:cs="Arial"/>
                <w:szCs w:val="24"/>
              </w:rPr>
            </w:pPr>
            <w:r w:rsidRPr="00D63720">
              <w:rPr>
                <w:rFonts w:ascii="Verdana" w:hAnsi="Verdana" w:cs="Arial"/>
                <w:szCs w:val="24"/>
              </w:rPr>
              <w:t>Ability to use i</w:t>
            </w:r>
            <w:r w:rsidRPr="00D63720">
              <w:rPr>
                <w:rFonts w:ascii="Verdana" w:hAnsi="Verdana" w:cs="Arial"/>
                <w:szCs w:val="24"/>
              </w:rPr>
              <w:t xml:space="preserve">nitiative and work effectively </w:t>
            </w:r>
            <w:r w:rsidRPr="00D63720">
              <w:rPr>
                <w:rFonts w:ascii="Verdana" w:hAnsi="Verdana" w:cs="Arial"/>
                <w:szCs w:val="24"/>
              </w:rPr>
              <w:t>both as an individual and as a member of a team</w:t>
            </w:r>
            <w:r w:rsidRPr="00D63720">
              <w:rPr>
                <w:rFonts w:ascii="Verdana" w:hAnsi="Verdana" w:cs="Arial"/>
                <w:szCs w:val="24"/>
              </w:rPr>
              <w:tab/>
            </w:r>
          </w:p>
          <w:p w14:paraId="4369B851" w14:textId="7328372D" w:rsidR="00D63720" w:rsidRPr="00D63720" w:rsidRDefault="00D63720" w:rsidP="00D63720">
            <w:pPr>
              <w:pStyle w:val="ListParagraph"/>
              <w:numPr>
                <w:ilvl w:val="0"/>
                <w:numId w:val="31"/>
              </w:numPr>
              <w:tabs>
                <w:tab w:val="left" w:pos="5954"/>
              </w:tabs>
              <w:ind w:left="317"/>
              <w:rPr>
                <w:rFonts w:ascii="Verdana" w:hAnsi="Verdana" w:cs="Arial"/>
                <w:szCs w:val="24"/>
              </w:rPr>
            </w:pPr>
            <w:r w:rsidRPr="00D63720">
              <w:rPr>
                <w:rFonts w:ascii="Verdana" w:hAnsi="Verdana" w:cs="Arial"/>
                <w:szCs w:val="24"/>
              </w:rPr>
              <w:t>Ability to work und</w:t>
            </w:r>
            <w:r w:rsidRPr="00D63720">
              <w:rPr>
                <w:rFonts w:ascii="Verdana" w:hAnsi="Verdana" w:cs="Arial"/>
                <w:szCs w:val="24"/>
              </w:rPr>
              <w:t xml:space="preserve">er pressure and meet deadlines </w:t>
            </w:r>
            <w:r w:rsidRPr="00D63720">
              <w:rPr>
                <w:rFonts w:ascii="Verdana" w:hAnsi="Verdana" w:cs="Arial"/>
                <w:szCs w:val="24"/>
              </w:rPr>
              <w:t>with a flexible approach</w:t>
            </w:r>
            <w:r w:rsidRPr="00D63720">
              <w:rPr>
                <w:rFonts w:ascii="Verdana" w:hAnsi="Verdana" w:cs="Arial"/>
                <w:szCs w:val="24"/>
              </w:rPr>
              <w:tab/>
            </w:r>
          </w:p>
          <w:p w14:paraId="6AFCEA19" w14:textId="77777777" w:rsidR="00D63720" w:rsidRPr="00D63720" w:rsidRDefault="00D63720" w:rsidP="00D63720">
            <w:pPr>
              <w:pStyle w:val="ListParagraph"/>
              <w:numPr>
                <w:ilvl w:val="0"/>
                <w:numId w:val="31"/>
              </w:numPr>
              <w:tabs>
                <w:tab w:val="left" w:pos="5954"/>
              </w:tabs>
              <w:ind w:left="317"/>
              <w:rPr>
                <w:rFonts w:ascii="Verdana" w:hAnsi="Verdana" w:cs="Arial"/>
                <w:szCs w:val="24"/>
              </w:rPr>
            </w:pPr>
            <w:r w:rsidRPr="00D63720">
              <w:rPr>
                <w:rFonts w:ascii="Verdana" w:hAnsi="Verdana" w:cs="Arial"/>
                <w:szCs w:val="24"/>
              </w:rPr>
              <w:t>A professional approach to problem solving</w:t>
            </w:r>
            <w:r w:rsidRPr="00D63720">
              <w:rPr>
                <w:rFonts w:ascii="Verdana" w:hAnsi="Verdana" w:cs="Arial"/>
                <w:szCs w:val="24"/>
              </w:rPr>
              <w:tab/>
            </w:r>
          </w:p>
          <w:p w14:paraId="46552BA2" w14:textId="77777777" w:rsidR="00D63720" w:rsidRPr="00D63720" w:rsidRDefault="00D63720" w:rsidP="00D63720">
            <w:pPr>
              <w:pStyle w:val="ListParagraph"/>
              <w:numPr>
                <w:ilvl w:val="0"/>
                <w:numId w:val="31"/>
              </w:numPr>
              <w:tabs>
                <w:tab w:val="left" w:pos="5954"/>
              </w:tabs>
              <w:ind w:left="317"/>
              <w:rPr>
                <w:rFonts w:ascii="Verdana" w:hAnsi="Verdana" w:cs="Arial"/>
                <w:szCs w:val="24"/>
              </w:rPr>
            </w:pPr>
            <w:r w:rsidRPr="00D63720">
              <w:rPr>
                <w:rFonts w:ascii="Verdana" w:hAnsi="Verdana" w:cs="Arial"/>
                <w:szCs w:val="24"/>
              </w:rPr>
              <w:t>Ability to continuously develop as a learning</w:t>
            </w:r>
            <w:r w:rsidRPr="00D63720">
              <w:rPr>
                <w:rFonts w:ascii="Verdana" w:hAnsi="Verdana" w:cs="Arial"/>
                <w:szCs w:val="24"/>
              </w:rPr>
              <w:t xml:space="preserve"> and development specialist</w:t>
            </w:r>
          </w:p>
          <w:p w14:paraId="6008F634" w14:textId="2350AE9E" w:rsidR="0018591B" w:rsidRPr="00D63720" w:rsidRDefault="00D63720" w:rsidP="00D63720">
            <w:pPr>
              <w:pStyle w:val="ListParagraph"/>
              <w:numPr>
                <w:ilvl w:val="0"/>
                <w:numId w:val="31"/>
              </w:numPr>
              <w:tabs>
                <w:tab w:val="left" w:pos="5954"/>
              </w:tabs>
              <w:ind w:left="317"/>
              <w:rPr>
                <w:rFonts w:asciiTheme="minorHAnsi" w:hAnsiTheme="minorHAnsi" w:cs="Arial"/>
                <w:szCs w:val="24"/>
              </w:rPr>
            </w:pPr>
            <w:r w:rsidRPr="00D63720">
              <w:rPr>
                <w:rFonts w:ascii="Verdana" w:hAnsi="Verdana" w:cs="Arial"/>
                <w:szCs w:val="24"/>
              </w:rPr>
              <w:t>Ability an</w:t>
            </w:r>
            <w:r w:rsidRPr="00D63720">
              <w:rPr>
                <w:rFonts w:ascii="Verdana" w:hAnsi="Verdana" w:cs="Arial"/>
                <w:szCs w:val="24"/>
              </w:rPr>
              <w:t xml:space="preserve">d willingness to work flexibly </w:t>
            </w:r>
            <w:r w:rsidRPr="00D63720">
              <w:rPr>
                <w:rFonts w:ascii="Verdana" w:hAnsi="Verdana" w:cs="Arial"/>
                <w:szCs w:val="24"/>
              </w:rPr>
              <w:t>and to drive to o</w:t>
            </w:r>
            <w:r w:rsidRPr="00D63720">
              <w:rPr>
                <w:rFonts w:ascii="Verdana" w:hAnsi="Verdana" w:cs="Arial"/>
                <w:szCs w:val="24"/>
              </w:rPr>
              <w:t xml:space="preserve">ther sites to provide training </w:t>
            </w:r>
            <w:r w:rsidRPr="00D63720">
              <w:rPr>
                <w:rFonts w:ascii="Verdana" w:hAnsi="Verdana" w:cs="Arial"/>
                <w:szCs w:val="24"/>
              </w:rPr>
              <w:t>which will occasionally require overnight stays</w:t>
            </w:r>
            <w:r w:rsidRPr="00D63720">
              <w:rPr>
                <w:rFonts w:cs="Arial"/>
                <w:szCs w:val="24"/>
              </w:rPr>
              <w:tab/>
            </w:r>
          </w:p>
        </w:tc>
        <w:bookmarkStart w:id="0" w:name="_GoBack"/>
        <w:bookmarkEnd w:id="0"/>
      </w:tr>
      <w:tr w:rsidR="002814AB" w:rsidRPr="00D91218" w14:paraId="485E159F" w14:textId="77777777" w:rsidTr="005E711B">
        <w:trPr>
          <w:trHeight w:val="244"/>
        </w:trPr>
        <w:tc>
          <w:tcPr>
            <w:tcW w:w="9214" w:type="dxa"/>
            <w:gridSpan w:val="3"/>
            <w:tcBorders>
              <w:left w:val="single" w:sz="18" w:space="0" w:color="23272A"/>
              <w:right w:val="single" w:sz="18" w:space="0" w:color="23272A"/>
            </w:tcBorders>
            <w:shd w:val="clear" w:color="auto" w:fill="FCB32B"/>
          </w:tcPr>
          <w:p w14:paraId="119626E0" w14:textId="77777777" w:rsidR="002814AB" w:rsidRPr="00D91218" w:rsidRDefault="002814AB" w:rsidP="002814AB">
            <w:pPr>
              <w:pStyle w:val="ListParagraph"/>
              <w:ind w:left="316"/>
              <w:jc w:val="center"/>
              <w:rPr>
                <w:rFonts w:ascii="Verdana" w:hAnsi="Verdana" w:cs="Arial"/>
                <w:b/>
              </w:rPr>
            </w:pPr>
            <w:r w:rsidRPr="00D91218">
              <w:rPr>
                <w:rFonts w:ascii="Verdana" w:hAnsi="Verdana" w:cs="Arial"/>
                <w:b/>
              </w:rPr>
              <w:t>Our Values</w:t>
            </w:r>
          </w:p>
        </w:tc>
      </w:tr>
      <w:tr w:rsidR="00213CC7" w:rsidRPr="00D91218" w14:paraId="7A73815B" w14:textId="77777777" w:rsidTr="00D63720">
        <w:tc>
          <w:tcPr>
            <w:tcW w:w="2694" w:type="dxa"/>
            <w:gridSpan w:val="2"/>
            <w:tcBorders>
              <w:top w:val="single" w:sz="18" w:space="0" w:color="23272A"/>
              <w:left w:val="single" w:sz="18" w:space="0" w:color="23272A"/>
              <w:bottom w:val="single" w:sz="18" w:space="0" w:color="23272A"/>
              <w:right w:val="single" w:sz="18" w:space="0" w:color="23272A"/>
            </w:tcBorders>
            <w:shd w:val="clear" w:color="auto" w:fill="FCB32B"/>
          </w:tcPr>
          <w:p w14:paraId="5C706215" w14:textId="77777777" w:rsidR="00213CC7" w:rsidRPr="00D91218" w:rsidRDefault="003F55B9" w:rsidP="00496312">
            <w:pPr>
              <w:spacing w:before="40" w:after="40"/>
              <w:ind w:right="-108"/>
              <w:rPr>
                <w:rFonts w:ascii="Verdana" w:hAnsi="Verdana" w:cs="Arial"/>
                <w:b/>
              </w:rPr>
            </w:pPr>
            <w:r w:rsidRPr="00D91218">
              <w:rPr>
                <w:rFonts w:ascii="Verdana" w:hAnsi="Verdana" w:cs="Arial"/>
                <w:b/>
              </w:rPr>
              <w:t xml:space="preserve">We are </w:t>
            </w:r>
            <w:r w:rsidR="00213CC7" w:rsidRPr="00D91218">
              <w:rPr>
                <w:rFonts w:ascii="Verdana" w:hAnsi="Verdana" w:cs="Arial"/>
                <w:b/>
              </w:rPr>
              <w:t>Brave</w:t>
            </w:r>
          </w:p>
        </w:tc>
        <w:tc>
          <w:tcPr>
            <w:tcW w:w="6520" w:type="dxa"/>
            <w:tcBorders>
              <w:top w:val="single" w:sz="18" w:space="0" w:color="23272A"/>
              <w:left w:val="single" w:sz="18" w:space="0" w:color="23272A"/>
              <w:bottom w:val="single" w:sz="18" w:space="0" w:color="23272A"/>
              <w:right w:val="single" w:sz="18" w:space="0" w:color="23272A"/>
            </w:tcBorders>
          </w:tcPr>
          <w:p w14:paraId="5E6F99FE" w14:textId="77777777" w:rsidR="00293277" w:rsidRPr="00D91218" w:rsidRDefault="00000439" w:rsidP="00556674">
            <w:pPr>
              <w:pStyle w:val="ListParagraph"/>
              <w:numPr>
                <w:ilvl w:val="0"/>
                <w:numId w:val="12"/>
              </w:numPr>
              <w:ind w:left="316" w:hanging="284"/>
              <w:rPr>
                <w:rFonts w:ascii="Verdana" w:hAnsi="Verdana" w:cs="Arial"/>
              </w:rPr>
            </w:pPr>
            <w:r w:rsidRPr="00D91218">
              <w:rPr>
                <w:rFonts w:ascii="Verdana" w:hAnsi="Verdana" w:cs="Arial"/>
              </w:rPr>
              <w:t>We believe in being different: We seek new ways of working, thinking and ideas. We want to be extraordinary.</w:t>
            </w:r>
          </w:p>
        </w:tc>
      </w:tr>
      <w:tr w:rsidR="00213CC7" w:rsidRPr="00D91218" w14:paraId="7995C53F" w14:textId="77777777" w:rsidTr="00D63720">
        <w:tc>
          <w:tcPr>
            <w:tcW w:w="2694" w:type="dxa"/>
            <w:gridSpan w:val="2"/>
            <w:tcBorders>
              <w:top w:val="single" w:sz="18" w:space="0" w:color="23272A"/>
              <w:left w:val="single" w:sz="18" w:space="0" w:color="23272A"/>
              <w:bottom w:val="single" w:sz="18" w:space="0" w:color="23272A"/>
              <w:right w:val="single" w:sz="18" w:space="0" w:color="23272A"/>
            </w:tcBorders>
            <w:shd w:val="clear" w:color="auto" w:fill="FCB32B"/>
          </w:tcPr>
          <w:p w14:paraId="3C368954" w14:textId="77777777" w:rsidR="00213CC7" w:rsidRPr="00D91218" w:rsidRDefault="003F55B9" w:rsidP="00496312">
            <w:pPr>
              <w:spacing w:before="40" w:after="40"/>
              <w:ind w:right="-108"/>
              <w:rPr>
                <w:rFonts w:ascii="Verdana" w:hAnsi="Verdana" w:cs="Arial"/>
                <w:b/>
              </w:rPr>
            </w:pPr>
            <w:r w:rsidRPr="00D91218">
              <w:rPr>
                <w:rFonts w:ascii="Verdana" w:hAnsi="Verdana" w:cs="Arial"/>
                <w:b/>
              </w:rPr>
              <w:t xml:space="preserve">We are </w:t>
            </w:r>
            <w:r w:rsidR="00213CC7" w:rsidRPr="00D91218">
              <w:rPr>
                <w:rFonts w:ascii="Verdana" w:hAnsi="Verdana" w:cs="Arial"/>
                <w:b/>
              </w:rPr>
              <w:t xml:space="preserve">Passionate </w:t>
            </w:r>
          </w:p>
        </w:tc>
        <w:tc>
          <w:tcPr>
            <w:tcW w:w="6520" w:type="dxa"/>
            <w:tcBorders>
              <w:top w:val="single" w:sz="18" w:space="0" w:color="23272A"/>
              <w:left w:val="single" w:sz="18" w:space="0" w:color="23272A"/>
              <w:bottom w:val="single" w:sz="18" w:space="0" w:color="23272A"/>
              <w:right w:val="single" w:sz="18" w:space="0" w:color="23272A"/>
            </w:tcBorders>
          </w:tcPr>
          <w:p w14:paraId="133F2C5E" w14:textId="77777777" w:rsidR="00213CC7" w:rsidRPr="00D91218" w:rsidRDefault="00000439" w:rsidP="00DB28F0">
            <w:pPr>
              <w:pStyle w:val="ListParagraph"/>
              <w:numPr>
                <w:ilvl w:val="0"/>
                <w:numId w:val="12"/>
              </w:numPr>
              <w:ind w:left="316" w:hanging="284"/>
              <w:rPr>
                <w:rFonts w:ascii="Verdana" w:hAnsi="Verdana" w:cs="Arial"/>
              </w:rPr>
            </w:pPr>
            <w:r w:rsidRPr="00D91218">
              <w:rPr>
                <w:rFonts w:ascii="Verdana" w:hAnsi="Verdana" w:cs="Arial"/>
              </w:rPr>
              <w:t xml:space="preserve">We want to make a difference. We work as a team to improve for the greater good, not only for the people we support but for our team and SeeAbility as a </w:t>
            </w:r>
            <w:r w:rsidRPr="00D91218">
              <w:rPr>
                <w:rFonts w:ascii="Verdana" w:hAnsi="Verdana" w:cs="Arial"/>
              </w:rPr>
              <w:lastRenderedPageBreak/>
              <w:t>whole. We are completely committed to each others success.</w:t>
            </w:r>
          </w:p>
        </w:tc>
      </w:tr>
      <w:tr w:rsidR="002731A2" w:rsidRPr="00D91218" w14:paraId="0AE46696" w14:textId="77777777" w:rsidTr="00D63720">
        <w:trPr>
          <w:trHeight w:val="1005"/>
        </w:trPr>
        <w:tc>
          <w:tcPr>
            <w:tcW w:w="2694" w:type="dxa"/>
            <w:gridSpan w:val="2"/>
            <w:tcBorders>
              <w:top w:val="single" w:sz="18" w:space="0" w:color="23272A"/>
              <w:left w:val="single" w:sz="18" w:space="0" w:color="23272A"/>
              <w:bottom w:val="single" w:sz="18" w:space="0" w:color="23272A"/>
              <w:right w:val="single" w:sz="18" w:space="0" w:color="23272A"/>
            </w:tcBorders>
            <w:shd w:val="clear" w:color="auto" w:fill="FCB32B"/>
          </w:tcPr>
          <w:p w14:paraId="01BCFD73" w14:textId="77777777" w:rsidR="002731A2" w:rsidRPr="00D91218" w:rsidRDefault="002731A2" w:rsidP="00496312">
            <w:pPr>
              <w:spacing w:before="40" w:after="40"/>
              <w:ind w:right="-108"/>
              <w:rPr>
                <w:rFonts w:ascii="Verdana" w:hAnsi="Verdana" w:cs="Arial"/>
                <w:b/>
              </w:rPr>
            </w:pPr>
            <w:r w:rsidRPr="00D91218">
              <w:rPr>
                <w:rFonts w:ascii="Verdana" w:hAnsi="Verdana" w:cs="Arial"/>
                <w:b/>
              </w:rPr>
              <w:lastRenderedPageBreak/>
              <w:t xml:space="preserve">We are Creative </w:t>
            </w:r>
          </w:p>
        </w:tc>
        <w:tc>
          <w:tcPr>
            <w:tcW w:w="6520" w:type="dxa"/>
            <w:tcBorders>
              <w:top w:val="single" w:sz="18" w:space="0" w:color="23272A"/>
              <w:left w:val="single" w:sz="18" w:space="0" w:color="23272A"/>
              <w:bottom w:val="single" w:sz="18" w:space="0" w:color="23272A"/>
              <w:right w:val="single" w:sz="18" w:space="0" w:color="23272A"/>
            </w:tcBorders>
          </w:tcPr>
          <w:p w14:paraId="4A53C61F" w14:textId="3C4BBE30" w:rsidR="002731A2" w:rsidRPr="00D91218" w:rsidRDefault="002731A2" w:rsidP="00DB28F0">
            <w:pPr>
              <w:pStyle w:val="ListParagraph"/>
              <w:numPr>
                <w:ilvl w:val="0"/>
                <w:numId w:val="12"/>
              </w:numPr>
              <w:spacing w:before="40" w:after="40"/>
              <w:ind w:left="316" w:right="-108"/>
              <w:rPr>
                <w:rFonts w:ascii="Verdana" w:hAnsi="Verdana" w:cs="Arial"/>
              </w:rPr>
            </w:pPr>
            <w:r w:rsidRPr="00D91218">
              <w:rPr>
                <w:rFonts w:ascii="Verdana" w:hAnsi="Verdana" w:cs="Arial"/>
              </w:rPr>
              <w:t>We are enablers. We create solutions by thinking and acting differently. We break down barriers. We don’t see rules as boxing us in, but as the norms that evolve with us on our way to</w:t>
            </w:r>
            <w:r w:rsidR="006B4AEE" w:rsidRPr="00D91218">
              <w:rPr>
                <w:rFonts w:ascii="Verdana" w:hAnsi="Verdana" w:cs="Arial"/>
              </w:rPr>
              <w:t xml:space="preserve"> being the best.</w:t>
            </w:r>
          </w:p>
        </w:tc>
      </w:tr>
      <w:tr w:rsidR="00213CC7" w:rsidRPr="00D91218" w14:paraId="45CF67FA" w14:textId="77777777" w:rsidTr="00D63720">
        <w:tc>
          <w:tcPr>
            <w:tcW w:w="2694" w:type="dxa"/>
            <w:gridSpan w:val="2"/>
            <w:tcBorders>
              <w:top w:val="single" w:sz="18" w:space="0" w:color="23272A"/>
              <w:left w:val="single" w:sz="18" w:space="0" w:color="23272A"/>
              <w:bottom w:val="single" w:sz="18" w:space="0" w:color="23272A"/>
              <w:right w:val="single" w:sz="18" w:space="0" w:color="23272A"/>
            </w:tcBorders>
            <w:shd w:val="clear" w:color="auto" w:fill="FCB32B"/>
          </w:tcPr>
          <w:p w14:paraId="7740525E" w14:textId="77777777" w:rsidR="00213CC7" w:rsidRPr="00D91218" w:rsidRDefault="003F55B9" w:rsidP="00496312">
            <w:pPr>
              <w:spacing w:before="40" w:after="40"/>
              <w:ind w:right="-108"/>
              <w:rPr>
                <w:rFonts w:ascii="Verdana" w:hAnsi="Verdana" w:cs="Arial"/>
                <w:b/>
              </w:rPr>
            </w:pPr>
            <w:r w:rsidRPr="00D91218">
              <w:rPr>
                <w:rFonts w:ascii="Verdana" w:hAnsi="Verdana" w:cs="Arial"/>
                <w:b/>
              </w:rPr>
              <w:t>We d</w:t>
            </w:r>
            <w:r w:rsidR="00213CC7" w:rsidRPr="00D91218">
              <w:rPr>
                <w:rFonts w:ascii="Verdana" w:hAnsi="Verdana" w:cs="Arial"/>
                <w:b/>
              </w:rPr>
              <w:t>o what is right</w:t>
            </w:r>
          </w:p>
        </w:tc>
        <w:tc>
          <w:tcPr>
            <w:tcW w:w="6520" w:type="dxa"/>
            <w:tcBorders>
              <w:top w:val="single" w:sz="18" w:space="0" w:color="23272A"/>
              <w:left w:val="single" w:sz="18" w:space="0" w:color="23272A"/>
              <w:bottom w:val="single" w:sz="18" w:space="0" w:color="23272A"/>
              <w:right w:val="single" w:sz="18" w:space="0" w:color="23272A"/>
            </w:tcBorders>
          </w:tcPr>
          <w:p w14:paraId="79A4E418" w14:textId="77777777" w:rsidR="00213CC7" w:rsidRPr="00D91218" w:rsidRDefault="00000439" w:rsidP="00DB28F0">
            <w:pPr>
              <w:pStyle w:val="ListParagraph"/>
              <w:numPr>
                <w:ilvl w:val="0"/>
                <w:numId w:val="12"/>
              </w:numPr>
              <w:spacing w:before="40" w:after="40"/>
              <w:ind w:left="316" w:right="-108"/>
              <w:rPr>
                <w:rFonts w:ascii="Verdana" w:hAnsi="Verdana" w:cs="Arial"/>
              </w:rPr>
            </w:pPr>
            <w:r w:rsidRPr="00D91218">
              <w:rPr>
                <w:rFonts w:ascii="Verdana" w:hAnsi="Verdana" w:cs="Arial"/>
              </w:rPr>
              <w:t>We lead by doing the right thing. We are dependable and believe in delivering on commitments and using sound judgement and common sense to determine what is right.</w:t>
            </w:r>
          </w:p>
        </w:tc>
      </w:tr>
    </w:tbl>
    <w:p w14:paraId="40D4B404" w14:textId="77777777" w:rsidR="00B8512C" w:rsidRPr="00D91218" w:rsidRDefault="00B8512C" w:rsidP="00B8512C">
      <w:pPr>
        <w:rPr>
          <w:rFonts w:ascii="Verdana" w:hAnsi="Verdana"/>
        </w:rPr>
      </w:pPr>
    </w:p>
    <w:sectPr w:rsidR="00B8512C" w:rsidRPr="00D91218" w:rsidSect="00617039">
      <w:headerReference w:type="first" r:id="rId9"/>
      <w:pgSz w:w="11906" w:h="16838"/>
      <w:pgMar w:top="567"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22575" w14:textId="77777777" w:rsidR="00E70BA0" w:rsidRDefault="00E70BA0" w:rsidP="00B8512C">
      <w:pPr>
        <w:spacing w:after="0" w:line="240" w:lineRule="auto"/>
      </w:pPr>
      <w:r>
        <w:separator/>
      </w:r>
    </w:p>
  </w:endnote>
  <w:endnote w:type="continuationSeparator" w:id="0">
    <w:p w14:paraId="603452D7" w14:textId="77777777" w:rsidR="00E70BA0" w:rsidRDefault="00E70BA0" w:rsidP="00B85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3D7D44" w14:textId="77777777" w:rsidR="00E70BA0" w:rsidRDefault="00E70BA0" w:rsidP="00B8512C">
      <w:pPr>
        <w:spacing w:after="0" w:line="240" w:lineRule="auto"/>
      </w:pPr>
      <w:r>
        <w:separator/>
      </w:r>
    </w:p>
  </w:footnote>
  <w:footnote w:type="continuationSeparator" w:id="0">
    <w:p w14:paraId="62E60BB0" w14:textId="77777777" w:rsidR="00E70BA0" w:rsidRDefault="00E70BA0" w:rsidP="00B851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24EF0" w14:textId="66A920A4" w:rsidR="00E70BA0" w:rsidRDefault="00E70BA0">
    <w:pPr>
      <w:pStyle w:val="Header"/>
    </w:pPr>
    <w:r>
      <w:rPr>
        <w:noProof/>
        <w:lang w:eastAsia="en-GB"/>
      </w:rPr>
      <w:drawing>
        <wp:anchor distT="0" distB="0" distL="114300" distR="114300" simplePos="0" relativeHeight="251658240" behindDoc="0" locked="0" layoutInCell="1" allowOverlap="1" wp14:anchorId="2A03FCD1" wp14:editId="258F3FF0">
          <wp:simplePos x="0" y="0"/>
          <wp:positionH relativeFrom="column">
            <wp:posOffset>-133350</wp:posOffset>
          </wp:positionH>
          <wp:positionV relativeFrom="paragraph">
            <wp:posOffset>134620</wp:posOffset>
          </wp:positionV>
          <wp:extent cx="2819400" cy="87249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O_LG-blackStrap.png"/>
                  <pic:cNvPicPr/>
                </pic:nvPicPr>
                <pic:blipFill rotWithShape="1">
                  <a:blip r:embed="rId1" cstate="print">
                    <a:extLst>
                      <a:ext uri="{28A0092B-C50C-407E-A947-70E740481C1C}">
                        <a14:useLocalDpi xmlns:a14="http://schemas.microsoft.com/office/drawing/2010/main" val="0"/>
                      </a:ext>
                    </a:extLst>
                  </a:blip>
                  <a:srcRect l="19800" t="36235" r="18968" b="36938"/>
                  <a:stretch/>
                </pic:blipFill>
                <pic:spPr bwMode="auto">
                  <a:xfrm>
                    <a:off x="0" y="0"/>
                    <a:ext cx="2819400" cy="872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0FA77D" w14:textId="2523BA27" w:rsidR="00E70BA0" w:rsidRDefault="00E70BA0">
    <w:pPr>
      <w:pStyle w:val="Header"/>
    </w:pPr>
  </w:p>
  <w:p w14:paraId="6F993468" w14:textId="77777777" w:rsidR="00E70BA0" w:rsidRDefault="00E70B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D70"/>
    <w:multiLevelType w:val="hybridMultilevel"/>
    <w:tmpl w:val="C88AE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8E3B6B"/>
    <w:multiLevelType w:val="hybridMultilevel"/>
    <w:tmpl w:val="DCCAB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C47198"/>
    <w:multiLevelType w:val="hybridMultilevel"/>
    <w:tmpl w:val="331ABDF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12E87002"/>
    <w:multiLevelType w:val="hybridMultilevel"/>
    <w:tmpl w:val="1DDE4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511674"/>
    <w:multiLevelType w:val="hybridMultilevel"/>
    <w:tmpl w:val="41885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C56BE8"/>
    <w:multiLevelType w:val="hybridMultilevel"/>
    <w:tmpl w:val="C77A3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1E4397"/>
    <w:multiLevelType w:val="hybridMultilevel"/>
    <w:tmpl w:val="6BE0E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DF0855"/>
    <w:multiLevelType w:val="hybridMultilevel"/>
    <w:tmpl w:val="C6A2C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DF46FE"/>
    <w:multiLevelType w:val="hybridMultilevel"/>
    <w:tmpl w:val="92402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E643F9"/>
    <w:multiLevelType w:val="hybridMultilevel"/>
    <w:tmpl w:val="947CE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E92D71"/>
    <w:multiLevelType w:val="hybridMultilevel"/>
    <w:tmpl w:val="00C61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256EDD"/>
    <w:multiLevelType w:val="hybridMultilevel"/>
    <w:tmpl w:val="C9D0A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9678DA"/>
    <w:multiLevelType w:val="hybridMultilevel"/>
    <w:tmpl w:val="293A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77440B"/>
    <w:multiLevelType w:val="hybridMultilevel"/>
    <w:tmpl w:val="E460E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132E3C"/>
    <w:multiLevelType w:val="hybridMultilevel"/>
    <w:tmpl w:val="8A543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283CAE"/>
    <w:multiLevelType w:val="hybridMultilevel"/>
    <w:tmpl w:val="531E3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89172D"/>
    <w:multiLevelType w:val="hybridMultilevel"/>
    <w:tmpl w:val="A16C5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B961EB"/>
    <w:multiLevelType w:val="hybridMultilevel"/>
    <w:tmpl w:val="75D29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7C92AD1"/>
    <w:multiLevelType w:val="hybridMultilevel"/>
    <w:tmpl w:val="A08A6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C4E0C3C"/>
    <w:multiLevelType w:val="hybridMultilevel"/>
    <w:tmpl w:val="32264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0213CE2"/>
    <w:multiLevelType w:val="hybridMultilevel"/>
    <w:tmpl w:val="CC883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5254112"/>
    <w:multiLevelType w:val="hybridMultilevel"/>
    <w:tmpl w:val="0C7A0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5987745"/>
    <w:multiLevelType w:val="hybridMultilevel"/>
    <w:tmpl w:val="A814A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98E55BF"/>
    <w:multiLevelType w:val="hybridMultilevel"/>
    <w:tmpl w:val="7188D9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66244B16"/>
    <w:multiLevelType w:val="hybridMultilevel"/>
    <w:tmpl w:val="864A6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9467A9B"/>
    <w:multiLevelType w:val="hybridMultilevel"/>
    <w:tmpl w:val="A4CCB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F46159A"/>
    <w:multiLevelType w:val="hybridMultilevel"/>
    <w:tmpl w:val="AECC3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4BB70C4"/>
    <w:multiLevelType w:val="hybridMultilevel"/>
    <w:tmpl w:val="C400A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4CE455D"/>
    <w:multiLevelType w:val="hybridMultilevel"/>
    <w:tmpl w:val="7E367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9A91E01"/>
    <w:multiLevelType w:val="hybridMultilevel"/>
    <w:tmpl w:val="C2444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F5773E0"/>
    <w:multiLevelType w:val="hybridMultilevel"/>
    <w:tmpl w:val="5674F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4"/>
  </w:num>
  <w:num w:numId="4">
    <w:abstractNumId w:val="5"/>
  </w:num>
  <w:num w:numId="5">
    <w:abstractNumId w:val="23"/>
  </w:num>
  <w:num w:numId="6">
    <w:abstractNumId w:val="13"/>
  </w:num>
  <w:num w:numId="7">
    <w:abstractNumId w:val="17"/>
  </w:num>
  <w:num w:numId="8">
    <w:abstractNumId w:val="19"/>
  </w:num>
  <w:num w:numId="9">
    <w:abstractNumId w:val="24"/>
  </w:num>
  <w:num w:numId="10">
    <w:abstractNumId w:val="14"/>
  </w:num>
  <w:num w:numId="11">
    <w:abstractNumId w:val="11"/>
  </w:num>
  <w:num w:numId="12">
    <w:abstractNumId w:val="1"/>
  </w:num>
  <w:num w:numId="13">
    <w:abstractNumId w:val="3"/>
  </w:num>
  <w:num w:numId="14">
    <w:abstractNumId w:val="28"/>
  </w:num>
  <w:num w:numId="15">
    <w:abstractNumId w:val="0"/>
  </w:num>
  <w:num w:numId="16">
    <w:abstractNumId w:val="15"/>
  </w:num>
  <w:num w:numId="17">
    <w:abstractNumId w:val="10"/>
  </w:num>
  <w:num w:numId="18">
    <w:abstractNumId w:val="9"/>
  </w:num>
  <w:num w:numId="19">
    <w:abstractNumId w:val="16"/>
  </w:num>
  <w:num w:numId="20">
    <w:abstractNumId w:val="7"/>
  </w:num>
  <w:num w:numId="21">
    <w:abstractNumId w:val="30"/>
  </w:num>
  <w:num w:numId="22">
    <w:abstractNumId w:val="8"/>
  </w:num>
  <w:num w:numId="23">
    <w:abstractNumId w:val="12"/>
  </w:num>
  <w:num w:numId="24">
    <w:abstractNumId w:val="22"/>
  </w:num>
  <w:num w:numId="25">
    <w:abstractNumId w:val="20"/>
  </w:num>
  <w:num w:numId="26">
    <w:abstractNumId w:val="2"/>
  </w:num>
  <w:num w:numId="27">
    <w:abstractNumId w:val="6"/>
  </w:num>
  <w:num w:numId="28">
    <w:abstractNumId w:val="26"/>
  </w:num>
  <w:num w:numId="29">
    <w:abstractNumId w:val="29"/>
  </w:num>
  <w:num w:numId="30">
    <w:abstractNumId w:val="27"/>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proofState w:spelling="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12C"/>
    <w:rsid w:val="00000439"/>
    <w:rsid w:val="0001556A"/>
    <w:rsid w:val="0004466A"/>
    <w:rsid w:val="000D611D"/>
    <w:rsid w:val="00162F25"/>
    <w:rsid w:val="00172691"/>
    <w:rsid w:val="00174878"/>
    <w:rsid w:val="0018591B"/>
    <w:rsid w:val="00213CC7"/>
    <w:rsid w:val="002644FA"/>
    <w:rsid w:val="002731A2"/>
    <w:rsid w:val="002814AB"/>
    <w:rsid w:val="00293277"/>
    <w:rsid w:val="002A5DBB"/>
    <w:rsid w:val="002C3DC4"/>
    <w:rsid w:val="002E064B"/>
    <w:rsid w:val="00351FE2"/>
    <w:rsid w:val="00367043"/>
    <w:rsid w:val="003922F3"/>
    <w:rsid w:val="00397096"/>
    <w:rsid w:val="003C5C75"/>
    <w:rsid w:val="003D104A"/>
    <w:rsid w:val="003D12D5"/>
    <w:rsid w:val="003F55B9"/>
    <w:rsid w:val="00401E80"/>
    <w:rsid w:val="0040556D"/>
    <w:rsid w:val="00451E17"/>
    <w:rsid w:val="00496312"/>
    <w:rsid w:val="004A04B2"/>
    <w:rsid w:val="004D04CC"/>
    <w:rsid w:val="00510E1F"/>
    <w:rsid w:val="00527462"/>
    <w:rsid w:val="005314C3"/>
    <w:rsid w:val="00556674"/>
    <w:rsid w:val="005614AB"/>
    <w:rsid w:val="0057090B"/>
    <w:rsid w:val="00570B65"/>
    <w:rsid w:val="005E711B"/>
    <w:rsid w:val="00617039"/>
    <w:rsid w:val="00664428"/>
    <w:rsid w:val="006B4AEE"/>
    <w:rsid w:val="006E539A"/>
    <w:rsid w:val="007104A3"/>
    <w:rsid w:val="00745E5E"/>
    <w:rsid w:val="007575F0"/>
    <w:rsid w:val="00761A6D"/>
    <w:rsid w:val="00780F8E"/>
    <w:rsid w:val="007C7BDE"/>
    <w:rsid w:val="00823A08"/>
    <w:rsid w:val="00867A6A"/>
    <w:rsid w:val="008C67AD"/>
    <w:rsid w:val="008E1354"/>
    <w:rsid w:val="008E38C5"/>
    <w:rsid w:val="009048E4"/>
    <w:rsid w:val="009431CF"/>
    <w:rsid w:val="00954BA0"/>
    <w:rsid w:val="009658B4"/>
    <w:rsid w:val="009B2F0B"/>
    <w:rsid w:val="009C41E1"/>
    <w:rsid w:val="00A334D4"/>
    <w:rsid w:val="00A42AFA"/>
    <w:rsid w:val="00A45C5E"/>
    <w:rsid w:val="00A76FBA"/>
    <w:rsid w:val="00AA6039"/>
    <w:rsid w:val="00AB5937"/>
    <w:rsid w:val="00AC5467"/>
    <w:rsid w:val="00B0126B"/>
    <w:rsid w:val="00B112F1"/>
    <w:rsid w:val="00B75A4D"/>
    <w:rsid w:val="00B82877"/>
    <w:rsid w:val="00B8512C"/>
    <w:rsid w:val="00BE3F43"/>
    <w:rsid w:val="00BF2D42"/>
    <w:rsid w:val="00C30B89"/>
    <w:rsid w:val="00C522D5"/>
    <w:rsid w:val="00CA08B1"/>
    <w:rsid w:val="00CB162C"/>
    <w:rsid w:val="00CE7A1E"/>
    <w:rsid w:val="00D13168"/>
    <w:rsid w:val="00D23196"/>
    <w:rsid w:val="00D356EA"/>
    <w:rsid w:val="00D63720"/>
    <w:rsid w:val="00D81528"/>
    <w:rsid w:val="00D91218"/>
    <w:rsid w:val="00D94224"/>
    <w:rsid w:val="00DB28F0"/>
    <w:rsid w:val="00DD7F9E"/>
    <w:rsid w:val="00E3071D"/>
    <w:rsid w:val="00E70BA0"/>
    <w:rsid w:val="00EC6E54"/>
    <w:rsid w:val="00EE7C0C"/>
    <w:rsid w:val="00F67314"/>
    <w:rsid w:val="00F85EC7"/>
    <w:rsid w:val="00FA1CE8"/>
    <w:rsid w:val="00FD6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06FB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8512C"/>
    <w:pPr>
      <w:keepNext/>
      <w:tabs>
        <w:tab w:val="left" w:pos="2880"/>
      </w:tabs>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5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51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12C"/>
  </w:style>
  <w:style w:type="paragraph" w:styleId="Footer">
    <w:name w:val="footer"/>
    <w:basedOn w:val="Normal"/>
    <w:link w:val="FooterChar"/>
    <w:uiPriority w:val="99"/>
    <w:unhideWhenUsed/>
    <w:rsid w:val="00B851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12C"/>
  </w:style>
  <w:style w:type="paragraph" w:styleId="BalloonText">
    <w:name w:val="Balloon Text"/>
    <w:basedOn w:val="Normal"/>
    <w:link w:val="BalloonTextChar"/>
    <w:uiPriority w:val="99"/>
    <w:semiHidden/>
    <w:unhideWhenUsed/>
    <w:rsid w:val="00B85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12C"/>
    <w:rPr>
      <w:rFonts w:ascii="Tahoma" w:hAnsi="Tahoma" w:cs="Tahoma"/>
      <w:sz w:val="16"/>
      <w:szCs w:val="16"/>
    </w:rPr>
  </w:style>
  <w:style w:type="character" w:customStyle="1" w:styleId="Heading1Char">
    <w:name w:val="Heading 1 Char"/>
    <w:basedOn w:val="DefaultParagraphFont"/>
    <w:link w:val="Heading1"/>
    <w:rsid w:val="00B8512C"/>
    <w:rPr>
      <w:rFonts w:ascii="Times New Roman" w:eastAsia="Times New Roman" w:hAnsi="Times New Roman" w:cs="Times New Roman"/>
      <w:b/>
      <w:sz w:val="24"/>
      <w:szCs w:val="20"/>
    </w:rPr>
  </w:style>
  <w:style w:type="paragraph" w:customStyle="1" w:styleId="Indents">
    <w:name w:val="Indents"/>
    <w:basedOn w:val="Normal"/>
    <w:rsid w:val="00B8512C"/>
    <w:pPr>
      <w:spacing w:after="0" w:line="240" w:lineRule="auto"/>
      <w:ind w:left="432" w:hanging="432"/>
      <w:jc w:val="both"/>
    </w:pPr>
    <w:rPr>
      <w:rFonts w:ascii="Times New Roman" w:eastAsia="Times New Roman" w:hAnsi="Times New Roman" w:cs="Times New Roman"/>
      <w:sz w:val="24"/>
      <w:szCs w:val="20"/>
    </w:rPr>
  </w:style>
  <w:style w:type="paragraph" w:customStyle="1" w:styleId="DefaultText">
    <w:name w:val="Default Text"/>
    <w:basedOn w:val="Normal"/>
    <w:rsid w:val="00B8512C"/>
    <w:pPr>
      <w:spacing w:after="0" w:line="240" w:lineRule="auto"/>
      <w:jc w:val="both"/>
    </w:pPr>
    <w:rPr>
      <w:rFonts w:ascii="Times New Roman" w:eastAsia="Times New Roman" w:hAnsi="Times New Roman" w:cs="Times New Roman"/>
      <w:sz w:val="24"/>
      <w:szCs w:val="20"/>
    </w:rPr>
  </w:style>
  <w:style w:type="paragraph" w:styleId="ListParagraph">
    <w:name w:val="List Paragraph"/>
    <w:basedOn w:val="Normal"/>
    <w:uiPriority w:val="34"/>
    <w:qFormat/>
    <w:rsid w:val="004D04CC"/>
    <w:pPr>
      <w:ind w:left="720"/>
      <w:contextualSpacing/>
    </w:pPr>
    <w:rPr>
      <w:rFonts w:ascii="Arial" w:eastAsia="Arial" w:hAnsi="Arial" w:cs="Times New Roman"/>
    </w:rPr>
  </w:style>
  <w:style w:type="paragraph" w:styleId="NoSpacing">
    <w:name w:val="No Spacing"/>
    <w:uiPriority w:val="1"/>
    <w:qFormat/>
    <w:rsid w:val="004A04B2"/>
    <w:pPr>
      <w:spacing w:after="0" w:line="240" w:lineRule="auto"/>
    </w:pPr>
  </w:style>
  <w:style w:type="character" w:styleId="CommentReference">
    <w:name w:val="annotation reference"/>
    <w:basedOn w:val="DefaultParagraphFont"/>
    <w:uiPriority w:val="99"/>
    <w:semiHidden/>
    <w:unhideWhenUsed/>
    <w:rsid w:val="0040556D"/>
    <w:rPr>
      <w:sz w:val="16"/>
      <w:szCs w:val="16"/>
    </w:rPr>
  </w:style>
  <w:style w:type="paragraph" w:styleId="CommentText">
    <w:name w:val="annotation text"/>
    <w:basedOn w:val="Normal"/>
    <w:link w:val="CommentTextChar"/>
    <w:uiPriority w:val="99"/>
    <w:semiHidden/>
    <w:unhideWhenUsed/>
    <w:rsid w:val="0040556D"/>
    <w:pPr>
      <w:spacing w:line="240" w:lineRule="auto"/>
    </w:pPr>
    <w:rPr>
      <w:sz w:val="20"/>
      <w:szCs w:val="20"/>
    </w:rPr>
  </w:style>
  <w:style w:type="character" w:customStyle="1" w:styleId="CommentTextChar">
    <w:name w:val="Comment Text Char"/>
    <w:basedOn w:val="DefaultParagraphFont"/>
    <w:link w:val="CommentText"/>
    <w:uiPriority w:val="99"/>
    <w:semiHidden/>
    <w:rsid w:val="0040556D"/>
    <w:rPr>
      <w:sz w:val="20"/>
      <w:szCs w:val="20"/>
    </w:rPr>
  </w:style>
  <w:style w:type="paragraph" w:styleId="CommentSubject">
    <w:name w:val="annotation subject"/>
    <w:basedOn w:val="CommentText"/>
    <w:next w:val="CommentText"/>
    <w:link w:val="CommentSubjectChar"/>
    <w:uiPriority w:val="99"/>
    <w:semiHidden/>
    <w:unhideWhenUsed/>
    <w:rsid w:val="0040556D"/>
    <w:rPr>
      <w:b/>
      <w:bCs/>
    </w:rPr>
  </w:style>
  <w:style w:type="character" w:customStyle="1" w:styleId="CommentSubjectChar">
    <w:name w:val="Comment Subject Char"/>
    <w:basedOn w:val="CommentTextChar"/>
    <w:link w:val="CommentSubject"/>
    <w:uiPriority w:val="99"/>
    <w:semiHidden/>
    <w:rsid w:val="0040556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8512C"/>
    <w:pPr>
      <w:keepNext/>
      <w:tabs>
        <w:tab w:val="left" w:pos="2880"/>
      </w:tabs>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5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51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12C"/>
  </w:style>
  <w:style w:type="paragraph" w:styleId="Footer">
    <w:name w:val="footer"/>
    <w:basedOn w:val="Normal"/>
    <w:link w:val="FooterChar"/>
    <w:uiPriority w:val="99"/>
    <w:unhideWhenUsed/>
    <w:rsid w:val="00B851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12C"/>
  </w:style>
  <w:style w:type="paragraph" w:styleId="BalloonText">
    <w:name w:val="Balloon Text"/>
    <w:basedOn w:val="Normal"/>
    <w:link w:val="BalloonTextChar"/>
    <w:uiPriority w:val="99"/>
    <w:semiHidden/>
    <w:unhideWhenUsed/>
    <w:rsid w:val="00B85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12C"/>
    <w:rPr>
      <w:rFonts w:ascii="Tahoma" w:hAnsi="Tahoma" w:cs="Tahoma"/>
      <w:sz w:val="16"/>
      <w:szCs w:val="16"/>
    </w:rPr>
  </w:style>
  <w:style w:type="character" w:customStyle="1" w:styleId="Heading1Char">
    <w:name w:val="Heading 1 Char"/>
    <w:basedOn w:val="DefaultParagraphFont"/>
    <w:link w:val="Heading1"/>
    <w:rsid w:val="00B8512C"/>
    <w:rPr>
      <w:rFonts w:ascii="Times New Roman" w:eastAsia="Times New Roman" w:hAnsi="Times New Roman" w:cs="Times New Roman"/>
      <w:b/>
      <w:sz w:val="24"/>
      <w:szCs w:val="20"/>
    </w:rPr>
  </w:style>
  <w:style w:type="paragraph" w:customStyle="1" w:styleId="Indents">
    <w:name w:val="Indents"/>
    <w:basedOn w:val="Normal"/>
    <w:rsid w:val="00B8512C"/>
    <w:pPr>
      <w:spacing w:after="0" w:line="240" w:lineRule="auto"/>
      <w:ind w:left="432" w:hanging="432"/>
      <w:jc w:val="both"/>
    </w:pPr>
    <w:rPr>
      <w:rFonts w:ascii="Times New Roman" w:eastAsia="Times New Roman" w:hAnsi="Times New Roman" w:cs="Times New Roman"/>
      <w:sz w:val="24"/>
      <w:szCs w:val="20"/>
    </w:rPr>
  </w:style>
  <w:style w:type="paragraph" w:customStyle="1" w:styleId="DefaultText">
    <w:name w:val="Default Text"/>
    <w:basedOn w:val="Normal"/>
    <w:rsid w:val="00B8512C"/>
    <w:pPr>
      <w:spacing w:after="0" w:line="240" w:lineRule="auto"/>
      <w:jc w:val="both"/>
    </w:pPr>
    <w:rPr>
      <w:rFonts w:ascii="Times New Roman" w:eastAsia="Times New Roman" w:hAnsi="Times New Roman" w:cs="Times New Roman"/>
      <w:sz w:val="24"/>
      <w:szCs w:val="20"/>
    </w:rPr>
  </w:style>
  <w:style w:type="paragraph" w:styleId="ListParagraph">
    <w:name w:val="List Paragraph"/>
    <w:basedOn w:val="Normal"/>
    <w:uiPriority w:val="34"/>
    <w:qFormat/>
    <w:rsid w:val="004D04CC"/>
    <w:pPr>
      <w:ind w:left="720"/>
      <w:contextualSpacing/>
    </w:pPr>
    <w:rPr>
      <w:rFonts w:ascii="Arial" w:eastAsia="Arial" w:hAnsi="Arial" w:cs="Times New Roman"/>
    </w:rPr>
  </w:style>
  <w:style w:type="paragraph" w:styleId="NoSpacing">
    <w:name w:val="No Spacing"/>
    <w:uiPriority w:val="1"/>
    <w:qFormat/>
    <w:rsid w:val="004A04B2"/>
    <w:pPr>
      <w:spacing w:after="0" w:line="240" w:lineRule="auto"/>
    </w:pPr>
  </w:style>
  <w:style w:type="character" w:styleId="CommentReference">
    <w:name w:val="annotation reference"/>
    <w:basedOn w:val="DefaultParagraphFont"/>
    <w:uiPriority w:val="99"/>
    <w:semiHidden/>
    <w:unhideWhenUsed/>
    <w:rsid w:val="0040556D"/>
    <w:rPr>
      <w:sz w:val="16"/>
      <w:szCs w:val="16"/>
    </w:rPr>
  </w:style>
  <w:style w:type="paragraph" w:styleId="CommentText">
    <w:name w:val="annotation text"/>
    <w:basedOn w:val="Normal"/>
    <w:link w:val="CommentTextChar"/>
    <w:uiPriority w:val="99"/>
    <w:semiHidden/>
    <w:unhideWhenUsed/>
    <w:rsid w:val="0040556D"/>
    <w:pPr>
      <w:spacing w:line="240" w:lineRule="auto"/>
    </w:pPr>
    <w:rPr>
      <w:sz w:val="20"/>
      <w:szCs w:val="20"/>
    </w:rPr>
  </w:style>
  <w:style w:type="character" w:customStyle="1" w:styleId="CommentTextChar">
    <w:name w:val="Comment Text Char"/>
    <w:basedOn w:val="DefaultParagraphFont"/>
    <w:link w:val="CommentText"/>
    <w:uiPriority w:val="99"/>
    <w:semiHidden/>
    <w:rsid w:val="0040556D"/>
    <w:rPr>
      <w:sz w:val="20"/>
      <w:szCs w:val="20"/>
    </w:rPr>
  </w:style>
  <w:style w:type="paragraph" w:styleId="CommentSubject">
    <w:name w:val="annotation subject"/>
    <w:basedOn w:val="CommentText"/>
    <w:next w:val="CommentText"/>
    <w:link w:val="CommentSubjectChar"/>
    <w:uiPriority w:val="99"/>
    <w:semiHidden/>
    <w:unhideWhenUsed/>
    <w:rsid w:val="0040556D"/>
    <w:rPr>
      <w:b/>
      <w:bCs/>
    </w:rPr>
  </w:style>
  <w:style w:type="character" w:customStyle="1" w:styleId="CommentSubjectChar">
    <w:name w:val="Comment Subject Char"/>
    <w:basedOn w:val="CommentTextChar"/>
    <w:link w:val="CommentSubject"/>
    <w:uiPriority w:val="99"/>
    <w:semiHidden/>
    <w:rsid w:val="004055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84526">
      <w:bodyDiv w:val="1"/>
      <w:marLeft w:val="0"/>
      <w:marRight w:val="0"/>
      <w:marTop w:val="0"/>
      <w:marBottom w:val="0"/>
      <w:divBdr>
        <w:top w:val="none" w:sz="0" w:space="0" w:color="auto"/>
        <w:left w:val="none" w:sz="0" w:space="0" w:color="auto"/>
        <w:bottom w:val="none" w:sz="0" w:space="0" w:color="auto"/>
        <w:right w:val="none" w:sz="0" w:space="0" w:color="auto"/>
      </w:divBdr>
    </w:div>
    <w:div w:id="619531971">
      <w:bodyDiv w:val="1"/>
      <w:marLeft w:val="0"/>
      <w:marRight w:val="0"/>
      <w:marTop w:val="0"/>
      <w:marBottom w:val="0"/>
      <w:divBdr>
        <w:top w:val="none" w:sz="0" w:space="0" w:color="auto"/>
        <w:left w:val="none" w:sz="0" w:space="0" w:color="auto"/>
        <w:bottom w:val="none" w:sz="0" w:space="0" w:color="auto"/>
        <w:right w:val="none" w:sz="0" w:space="0" w:color="auto"/>
      </w:divBdr>
    </w:div>
    <w:div w:id="65538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5D0B2-07E9-4095-9494-889FB0E38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4F10FB8D</Template>
  <TotalTime>0</TotalTime>
  <Pages>4</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SeeAbility</Company>
  <LinksUpToDate>false</LinksUpToDate>
  <CharactersWithSpaces>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Birs</dc:creator>
  <cp:lastModifiedBy>Rebecca Birs</cp:lastModifiedBy>
  <cp:revision>2</cp:revision>
  <cp:lastPrinted>2017-12-20T17:26:00Z</cp:lastPrinted>
  <dcterms:created xsi:type="dcterms:W3CDTF">2018-08-03T12:53:00Z</dcterms:created>
  <dcterms:modified xsi:type="dcterms:W3CDTF">2018-08-03T12:53:00Z</dcterms:modified>
</cp:coreProperties>
</file>