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5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9"/>
        <w:gridCol w:w="6451"/>
      </w:tblGrid>
      <w:tr w:rsidR="008C67AD" w:rsidRPr="002D0BB5" w14:paraId="071720CF" w14:textId="77777777" w:rsidTr="005170A3">
        <w:trPr>
          <w:trHeight w:val="492"/>
        </w:trPr>
        <w:tc>
          <w:tcPr>
            <w:tcW w:w="2529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184A90A2" w14:textId="755DE173" w:rsidR="008C67AD" w:rsidRPr="005170A3" w:rsidRDefault="008C67AD" w:rsidP="008C67AD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5170A3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Job Title</w:t>
            </w:r>
          </w:p>
        </w:tc>
        <w:tc>
          <w:tcPr>
            <w:tcW w:w="6451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7F9B624D" w14:textId="2E31C50C" w:rsidR="008C67AD" w:rsidRPr="005170A3" w:rsidRDefault="006342A4" w:rsidP="008C67AD">
            <w:pPr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theme="majorHAnsi"/>
                <w:sz w:val="24"/>
                <w:szCs w:val="24"/>
              </w:rPr>
              <w:t>ER</w:t>
            </w:r>
            <w:r w:rsidRPr="004C40A7">
              <w:rPr>
                <w:rFonts w:ascii="Verdana" w:hAnsi="Verdana" w:cstheme="majorHAnsi"/>
                <w:sz w:val="24"/>
                <w:szCs w:val="24"/>
              </w:rPr>
              <w:t xml:space="preserve"> </w:t>
            </w:r>
            <w:r>
              <w:rPr>
                <w:rFonts w:ascii="Verdana" w:hAnsi="Verdana" w:cstheme="majorHAnsi"/>
                <w:sz w:val="24"/>
                <w:szCs w:val="24"/>
              </w:rPr>
              <w:t>Specialist</w:t>
            </w:r>
          </w:p>
        </w:tc>
      </w:tr>
      <w:tr w:rsidR="008C67AD" w:rsidRPr="002D0BB5" w14:paraId="431DD323" w14:textId="77777777" w:rsidTr="005170A3">
        <w:trPr>
          <w:trHeight w:val="528"/>
        </w:trPr>
        <w:tc>
          <w:tcPr>
            <w:tcW w:w="2529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1D5249FE" w14:textId="77777777" w:rsidR="008C67AD" w:rsidRPr="005170A3" w:rsidRDefault="008C67AD" w:rsidP="008C67AD">
            <w:pPr>
              <w:rPr>
                <w:rFonts w:ascii="Verdana" w:hAnsi="Verdana" w:cs="Arial"/>
                <w:b/>
                <w:color w:val="E87556"/>
                <w:sz w:val="24"/>
                <w:szCs w:val="24"/>
              </w:rPr>
            </w:pPr>
            <w:r w:rsidRPr="005170A3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Responsible to</w:t>
            </w:r>
          </w:p>
        </w:tc>
        <w:tc>
          <w:tcPr>
            <w:tcW w:w="6451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78ED4FDD" w14:textId="69851B37" w:rsidR="008C67AD" w:rsidRPr="005170A3" w:rsidRDefault="004F78F1" w:rsidP="008C67AD">
            <w:pPr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theme="majorHAnsi"/>
                <w:sz w:val="24"/>
                <w:szCs w:val="24"/>
              </w:rPr>
              <w:t>People Partnering and Insights</w:t>
            </w:r>
            <w:r w:rsidR="00601008">
              <w:rPr>
                <w:rFonts w:ascii="Verdana" w:hAnsi="Verdana" w:cstheme="majorHAnsi"/>
                <w:sz w:val="24"/>
                <w:szCs w:val="24"/>
              </w:rPr>
              <w:t xml:space="preserve"> Manager</w:t>
            </w:r>
          </w:p>
        </w:tc>
      </w:tr>
    </w:tbl>
    <w:p w14:paraId="7545ABE2" w14:textId="254DFEC0" w:rsidR="00FA1CE8" w:rsidRPr="002D0BB5" w:rsidRDefault="00F67314" w:rsidP="000D611D">
      <w:pPr>
        <w:pStyle w:val="Heading1"/>
        <w:rPr>
          <w:rFonts w:ascii="Verdana" w:hAnsi="Verdana" w:cs="Arial"/>
          <w:sz w:val="22"/>
          <w:szCs w:val="22"/>
        </w:rPr>
      </w:pPr>
      <w:r w:rsidRPr="002D0BB5">
        <w:rPr>
          <w:rFonts w:ascii="Verdana" w:hAnsi="Verdana" w:cs="Arial"/>
          <w:sz w:val="22"/>
          <w:szCs w:val="22"/>
        </w:rPr>
        <w:br/>
      </w:r>
    </w:p>
    <w:tbl>
      <w:tblPr>
        <w:tblStyle w:val="TableGrid"/>
        <w:tblW w:w="9049" w:type="dxa"/>
        <w:shd w:val="clear" w:color="auto" w:fill="404040" w:themeFill="text1" w:themeFillTint="BF"/>
        <w:tblLook w:val="04A0" w:firstRow="1" w:lastRow="0" w:firstColumn="1" w:lastColumn="0" w:noHBand="0" w:noVBand="1"/>
      </w:tblPr>
      <w:tblGrid>
        <w:gridCol w:w="9049"/>
      </w:tblGrid>
      <w:tr w:rsidR="00CB162C" w:rsidRPr="002D0BB5" w14:paraId="25666768" w14:textId="77777777" w:rsidTr="005170A3">
        <w:trPr>
          <w:trHeight w:val="462"/>
        </w:trPr>
        <w:tc>
          <w:tcPr>
            <w:tcW w:w="9049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7C9EC98D" w14:textId="77777777" w:rsidR="00C333FA" w:rsidRPr="00C333FA" w:rsidRDefault="00C333FA" w:rsidP="00C333FA">
            <w:pPr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</w:pPr>
            <w:r w:rsidRPr="00C333FA"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t>Our Values</w:t>
            </w:r>
          </w:p>
          <w:p w14:paraId="713550B7" w14:textId="06DF541D" w:rsidR="00367043" w:rsidRPr="005170A3" w:rsidRDefault="00367043" w:rsidP="00F67314">
            <w:pPr>
              <w:rPr>
                <w:rFonts w:ascii="Verdana" w:hAnsi="Verdana" w:cs="Arial"/>
                <w:b/>
                <w:color w:val="E36C0A" w:themeColor="accent6" w:themeShade="BF"/>
                <w:sz w:val="24"/>
                <w:szCs w:val="24"/>
              </w:rPr>
            </w:pPr>
          </w:p>
        </w:tc>
      </w:tr>
      <w:tr w:rsidR="001B30FB" w:rsidRPr="002D0BB5" w14:paraId="49670C98" w14:textId="77777777" w:rsidTr="00C333FA">
        <w:trPr>
          <w:trHeight w:val="462"/>
        </w:trPr>
        <w:tc>
          <w:tcPr>
            <w:tcW w:w="9049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684A7959" w14:textId="77777777" w:rsidR="001B30FB" w:rsidRDefault="001B30FB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00BD7E86" w14:textId="22C8AB63" w:rsidR="00C333FA" w:rsidRDefault="00313906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      </w:t>
            </w:r>
            <w:r w:rsidR="00C333FA">
              <w:rPr>
                <w:noProof/>
              </w:rPr>
              <w:drawing>
                <wp:inline distT="0" distB="0" distL="0" distR="0" wp14:anchorId="4B9DEBF3" wp14:editId="04719DE0">
                  <wp:extent cx="1228725" cy="1096828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631" cy="111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333FA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C333FA">
              <w:rPr>
                <w:noProof/>
              </w:rPr>
              <w:drawing>
                <wp:inline distT="0" distB="0" distL="0" distR="0" wp14:anchorId="492AD498" wp14:editId="0B2AA0CA">
                  <wp:extent cx="1238050" cy="1095375"/>
                  <wp:effectExtent l="0" t="0" r="63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071" cy="1106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333FA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C333FA">
              <w:rPr>
                <w:noProof/>
              </w:rPr>
              <w:drawing>
                <wp:inline distT="0" distB="0" distL="0" distR="0" wp14:anchorId="18D6BB89" wp14:editId="00E53138">
                  <wp:extent cx="1151262" cy="10858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634" cy="1106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333FA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C333FA">
              <w:rPr>
                <w:noProof/>
              </w:rPr>
              <w:drawing>
                <wp:inline distT="0" distB="0" distL="0" distR="0" wp14:anchorId="11FA38D7" wp14:editId="47633D70">
                  <wp:extent cx="1190625" cy="1079922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133" cy="1093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B003BF" w14:textId="3FBA3D3A" w:rsidR="00C333FA" w:rsidRDefault="00313906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0DE51E0" wp14:editId="2C8CE963">
                      <wp:simplePos x="0" y="0"/>
                      <wp:positionH relativeFrom="column">
                        <wp:posOffset>4076700</wp:posOffset>
                      </wp:positionH>
                      <wp:positionV relativeFrom="paragraph">
                        <wp:posOffset>96520</wp:posOffset>
                      </wp:positionV>
                      <wp:extent cx="1228725" cy="933450"/>
                      <wp:effectExtent l="0" t="0" r="9525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933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994BDE" w14:textId="69AEDF5E" w:rsidR="003635D0" w:rsidRPr="000F75F0" w:rsidRDefault="003635D0" w:rsidP="003635D0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>We believe in each other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DE51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321pt;margin-top:7.6pt;width:96.75pt;height:7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" fillcolor="window" stroked="f" strokeweight=".5pt">
                      <v:textbox>
                        <w:txbxContent>
                          <w:p w14:paraId="52994BDE" w14:textId="69AEDF5E" w:rsidR="003635D0" w:rsidRPr="000F75F0" w:rsidRDefault="003635D0" w:rsidP="003635D0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</w:rPr>
                              <w:t>We believe in each other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7B5BCE" wp14:editId="64D91A31">
                      <wp:simplePos x="0" y="0"/>
                      <wp:positionH relativeFrom="column">
                        <wp:posOffset>2857500</wp:posOffset>
                      </wp:positionH>
                      <wp:positionV relativeFrom="paragraph">
                        <wp:posOffset>79375</wp:posOffset>
                      </wp:positionV>
                      <wp:extent cx="1228725" cy="933450"/>
                      <wp:effectExtent l="0" t="0" r="9525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933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B1194D" w14:textId="4A8ABDCD" w:rsidR="00474E05" w:rsidRPr="000F75F0" w:rsidRDefault="00474E05" w:rsidP="00474E05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 xml:space="preserve">We learn together </w:t>
                                  </w:r>
                                  <w:r w:rsidR="003635D0"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>to be our best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B5BCE" id="Text Box 8" o:spid="_x0000_s1027" type="#_x0000_t202" style="position:absolute;margin-left:225pt;margin-top:6.25pt;width:96.75pt;height:7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" fillcolor="window" stroked="f" strokeweight=".5pt">
                      <v:textbox>
                        <w:txbxContent>
                          <w:p w14:paraId="26B1194D" w14:textId="4A8ABDCD" w:rsidR="00474E05" w:rsidRPr="000F75F0" w:rsidRDefault="00474E05" w:rsidP="00474E05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We learn together </w:t>
                            </w:r>
                            <w:r w:rsidR="003635D0">
                              <w:rPr>
                                <w:rFonts w:ascii="Verdana" w:hAnsi="Verdana"/>
                                <w:b/>
                                <w:bCs/>
                              </w:rPr>
                              <w:t>to be our best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D2B80C" wp14:editId="1D109FF9">
                      <wp:simplePos x="0" y="0"/>
                      <wp:positionH relativeFrom="column">
                        <wp:posOffset>1609725</wp:posOffset>
                      </wp:positionH>
                      <wp:positionV relativeFrom="paragraph">
                        <wp:posOffset>95250</wp:posOffset>
                      </wp:positionV>
                      <wp:extent cx="1228725" cy="933450"/>
                      <wp:effectExtent l="0" t="0" r="9525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933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4F5ECB" w14:textId="28A32BB5" w:rsidR="000F75F0" w:rsidRPr="000F75F0" w:rsidRDefault="000F75F0" w:rsidP="000F75F0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 xml:space="preserve">We </w:t>
                                  </w:r>
                                  <w:r w:rsidR="00474E05"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>spark imagination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2B80C" id="Text Box 7" o:spid="_x0000_s1028" type="#_x0000_t202" style="position:absolute;margin-left:126.75pt;margin-top:7.5pt;width:96.75pt;height:7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" fillcolor="window" stroked="f" strokeweight=".5pt">
                      <v:textbox>
                        <w:txbxContent>
                          <w:p w14:paraId="494F5ECB" w14:textId="28A32BB5" w:rsidR="000F75F0" w:rsidRPr="000F75F0" w:rsidRDefault="000F75F0" w:rsidP="000F75F0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We </w:t>
                            </w:r>
                            <w:r w:rsidR="00474E05">
                              <w:rPr>
                                <w:rFonts w:ascii="Verdana" w:hAnsi="Verdana"/>
                                <w:b/>
                                <w:bCs/>
                              </w:rPr>
                              <w:t>spark imagination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" w:hAnsi="Verdan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868D85" wp14:editId="5233F506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86360</wp:posOffset>
                      </wp:positionV>
                      <wp:extent cx="1228725" cy="933450"/>
                      <wp:effectExtent l="0" t="0" r="9525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8725" cy="933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6EB309" w14:textId="3C7511D2" w:rsidR="00506CD8" w:rsidRPr="000F75F0" w:rsidRDefault="00506CD8" w:rsidP="000F75F0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0F75F0"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 xml:space="preserve">Respect is </w:t>
                                  </w:r>
                                  <w:proofErr w:type="gramStart"/>
                                  <w:r w:rsidRPr="000F75F0"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>our</w:t>
                                  </w:r>
                                  <w:proofErr w:type="gramEnd"/>
                                </w:p>
                                <w:p w14:paraId="0085CD84" w14:textId="773CF422" w:rsidR="00506CD8" w:rsidRPr="000F75F0" w:rsidRDefault="00506CD8" w:rsidP="000F75F0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</w:pPr>
                                  <w:r w:rsidRPr="000F75F0">
                                    <w:rPr>
                                      <w:rFonts w:ascii="Verdana" w:hAnsi="Verdana"/>
                                      <w:b/>
                                      <w:bCs/>
                                    </w:rPr>
                                    <w:t>starting point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68D85" id="Text Box 6" o:spid="_x0000_s1029" type="#_x0000_t202" style="position:absolute;margin-left:25.7pt;margin-top:6.8pt;width:96.7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" fillcolor="white [3201]" stroked="f" strokeweight=".5pt">
                      <v:textbox>
                        <w:txbxContent>
                          <w:p w14:paraId="786EB309" w14:textId="3C7511D2" w:rsidR="00506CD8" w:rsidRPr="000F75F0" w:rsidRDefault="00506CD8" w:rsidP="000F75F0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0F75F0"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Respect is </w:t>
                            </w:r>
                            <w:proofErr w:type="gramStart"/>
                            <w:r w:rsidRPr="000F75F0">
                              <w:rPr>
                                <w:rFonts w:ascii="Verdana" w:hAnsi="Verdana"/>
                                <w:b/>
                                <w:bCs/>
                              </w:rPr>
                              <w:t>our</w:t>
                            </w:r>
                            <w:proofErr w:type="gramEnd"/>
                          </w:p>
                          <w:p w14:paraId="0085CD84" w14:textId="773CF422" w:rsidR="00506CD8" w:rsidRPr="000F75F0" w:rsidRDefault="00506CD8" w:rsidP="000F75F0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0F75F0">
                              <w:rPr>
                                <w:rFonts w:ascii="Verdana" w:hAnsi="Verdana"/>
                                <w:b/>
                                <w:bCs/>
                              </w:rPr>
                              <w:t>starting point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33FA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  <w:p w14:paraId="2BF15B6B" w14:textId="593404CF" w:rsidR="00C333FA" w:rsidRDefault="00C333FA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524F36E5" w14:textId="09BDFCA4" w:rsidR="00C333FA" w:rsidRDefault="00C333FA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60CA47C4" w14:textId="662AAE0B" w:rsidR="00C333FA" w:rsidRDefault="00C333FA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0EE0CB99" w14:textId="7D159524" w:rsidR="00C333FA" w:rsidRDefault="00C333FA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2669F19E" w14:textId="2AEFAF2D" w:rsidR="00C333FA" w:rsidRPr="005170A3" w:rsidRDefault="00C333FA" w:rsidP="00F67314">
            <w:pPr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333FA" w:rsidRPr="002D0BB5" w14:paraId="4D1D4700" w14:textId="77777777" w:rsidTr="005170A3">
        <w:trPr>
          <w:trHeight w:val="462"/>
        </w:trPr>
        <w:tc>
          <w:tcPr>
            <w:tcW w:w="9049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53E68230" w14:textId="5C25C616" w:rsidR="00C333FA" w:rsidRPr="00313906" w:rsidRDefault="00313906" w:rsidP="00313906">
            <w:pPr>
              <w:spacing w:line="276" w:lineRule="auto"/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</w:pPr>
            <w:r w:rsidRPr="00313906"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t>Role Purpose</w:t>
            </w:r>
          </w:p>
        </w:tc>
      </w:tr>
      <w:tr w:rsidR="00367043" w:rsidRPr="002D0BB5" w14:paraId="39E82F8E" w14:textId="77777777" w:rsidTr="008129CE">
        <w:trPr>
          <w:trHeight w:val="822"/>
        </w:trPr>
        <w:tc>
          <w:tcPr>
            <w:tcW w:w="9049" w:type="dxa"/>
            <w:tcBorders>
              <w:top w:val="single" w:sz="18" w:space="0" w:color="23272A"/>
              <w:left w:val="single" w:sz="18" w:space="0" w:color="23272A"/>
              <w:bottom w:val="single" w:sz="18" w:space="0" w:color="23272A"/>
              <w:right w:val="single" w:sz="18" w:space="0" w:color="23272A"/>
            </w:tcBorders>
            <w:shd w:val="clear" w:color="auto" w:fill="FFFFFF" w:themeFill="background1"/>
          </w:tcPr>
          <w:p w14:paraId="412B6C57" w14:textId="3126202D" w:rsidR="00845EF2" w:rsidRPr="00E67F52" w:rsidRDefault="00594F64" w:rsidP="00C169DD">
            <w:pPr>
              <w:rPr>
                <w:rFonts w:ascii="Verdana" w:hAnsi="Verdana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 xml:space="preserve">The </w:t>
            </w:r>
            <w:r>
              <w:rPr>
                <w:rFonts w:ascii="Verdana" w:hAnsi="Verdana" w:cstheme="majorHAnsi"/>
                <w:sz w:val="24"/>
                <w:szCs w:val="24"/>
              </w:rPr>
              <w:t>ER</w:t>
            </w:r>
            <w:r w:rsidRPr="004C40A7">
              <w:rPr>
                <w:rFonts w:ascii="Verdana" w:hAnsi="Verdana" w:cstheme="majorHAnsi"/>
                <w:sz w:val="24"/>
                <w:szCs w:val="24"/>
              </w:rPr>
              <w:t xml:space="preserve"> </w:t>
            </w:r>
            <w:r>
              <w:rPr>
                <w:rFonts w:ascii="Verdana" w:hAnsi="Verdana" w:cstheme="majorHAnsi"/>
                <w:sz w:val="24"/>
                <w:szCs w:val="24"/>
              </w:rPr>
              <w:t>Specialist</w:t>
            </w:r>
            <w:r w:rsidRPr="004C40A7">
              <w:rPr>
                <w:rFonts w:ascii="Verdana" w:hAnsi="Verdana" w:cstheme="majorHAnsi"/>
                <w:sz w:val="24"/>
                <w:szCs w:val="24"/>
              </w:rPr>
              <w:t xml:space="preserve"> role supports the </w:t>
            </w:r>
            <w:r>
              <w:rPr>
                <w:rFonts w:ascii="Verdana" w:hAnsi="Verdana" w:cstheme="majorHAnsi"/>
                <w:sz w:val="24"/>
                <w:szCs w:val="24"/>
              </w:rPr>
              <w:t>charity</w:t>
            </w:r>
            <w:r w:rsidRPr="004C40A7">
              <w:rPr>
                <w:rFonts w:ascii="Verdana" w:hAnsi="Verdana" w:cstheme="majorHAnsi"/>
                <w:sz w:val="24"/>
                <w:szCs w:val="24"/>
              </w:rPr>
              <w:t xml:space="preserve"> in delivering a fantastic employee experience through providing high-quality, timely and consistent employee relations advice</w:t>
            </w:r>
            <w:r w:rsidR="00573A01">
              <w:rPr>
                <w:rFonts w:ascii="Verdana" w:hAnsi="Verdana" w:cstheme="majorHAnsi"/>
                <w:sz w:val="24"/>
                <w:szCs w:val="24"/>
              </w:rPr>
              <w:t xml:space="preserve">, conducting </w:t>
            </w:r>
            <w:r w:rsidR="00E059F6">
              <w:rPr>
                <w:rFonts w:ascii="Verdana" w:hAnsi="Verdana" w:cstheme="majorHAnsi"/>
                <w:sz w:val="24"/>
                <w:szCs w:val="24"/>
              </w:rPr>
              <w:t xml:space="preserve">investigations and supporting </w:t>
            </w:r>
            <w:r w:rsidR="00C169DD">
              <w:rPr>
                <w:rFonts w:ascii="Verdana" w:hAnsi="Verdana" w:cstheme="majorHAnsi"/>
                <w:sz w:val="24"/>
                <w:szCs w:val="24"/>
              </w:rPr>
              <w:t>mediation of issues between parties</w:t>
            </w:r>
            <w:r w:rsidRPr="004C40A7">
              <w:rPr>
                <w:rFonts w:ascii="Verdana" w:hAnsi="Verdana" w:cstheme="majorHAnsi"/>
                <w:sz w:val="24"/>
                <w:szCs w:val="24"/>
              </w:rPr>
              <w:t>.</w:t>
            </w:r>
            <w:r w:rsidRPr="004C40A7">
              <w:rPr>
                <w:rFonts w:ascii="Verdana" w:hAnsi="Verdana" w:cstheme="majorHAnsi"/>
                <w:sz w:val="24"/>
                <w:szCs w:val="24"/>
              </w:rPr>
              <w:br/>
            </w:r>
            <w:r w:rsidRPr="004C40A7">
              <w:rPr>
                <w:rFonts w:ascii="Verdana" w:hAnsi="Verdana" w:cstheme="majorHAnsi"/>
                <w:sz w:val="24"/>
                <w:szCs w:val="24"/>
              </w:rPr>
              <w:br/>
              <w:t xml:space="preserve">The role acts as the primary contact for all employee relations matters </w:t>
            </w:r>
            <w:r>
              <w:rPr>
                <w:rFonts w:ascii="Verdana" w:hAnsi="Verdana" w:cstheme="majorHAnsi"/>
                <w:sz w:val="24"/>
                <w:szCs w:val="24"/>
              </w:rPr>
              <w:t>across SeeAbility</w:t>
            </w:r>
            <w:r w:rsidRPr="004C40A7">
              <w:rPr>
                <w:rFonts w:ascii="Verdana" w:hAnsi="Verdana" w:cstheme="majorHAnsi"/>
                <w:sz w:val="24"/>
                <w:szCs w:val="24"/>
              </w:rPr>
              <w:t>, ensuring fair, consistent and legally compliant approaches are taken.</w:t>
            </w:r>
          </w:p>
        </w:tc>
      </w:tr>
      <w:tr w:rsidR="002814AB" w:rsidRPr="002D0BB5" w14:paraId="797D55DF" w14:textId="77777777" w:rsidTr="00A167DD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1B752E49" w14:textId="5869738E" w:rsidR="002814AB" w:rsidRPr="00A167DD" w:rsidRDefault="00A167DD" w:rsidP="00A167DD">
            <w:pPr>
              <w:jc w:val="both"/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</w:pPr>
            <w:r w:rsidRPr="00A167DD"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t>Leadership &amp; Culture</w:t>
            </w:r>
          </w:p>
        </w:tc>
      </w:tr>
      <w:tr w:rsidR="00313906" w:rsidRPr="002D0BB5" w14:paraId="630F4EBA" w14:textId="77777777" w:rsidTr="00313906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34F3882D" w14:textId="20AD3B13" w:rsidR="008F7DC5" w:rsidRPr="00D452E4" w:rsidRDefault="008F7DC5" w:rsidP="00D452E4">
            <w:pPr>
              <w:pStyle w:val="ListParagraph"/>
              <w:numPr>
                <w:ilvl w:val="0"/>
                <w:numId w:val="27"/>
              </w:numPr>
              <w:spacing w:after="160" w:line="259" w:lineRule="auto"/>
              <w:jc w:val="both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D452E4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Be a visible </w:t>
            </w:r>
            <w:r w:rsidR="00200927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ambassador</w:t>
            </w:r>
            <w:r w:rsidR="0081347D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 for SeeAbility</w:t>
            </w:r>
            <w:r w:rsidRPr="00D452E4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 through role modelling our values and behaviours that support to create an open culture where: - </w:t>
            </w:r>
          </w:p>
          <w:p w14:paraId="7DBBF458" w14:textId="77777777" w:rsidR="008F7DC5" w:rsidRPr="008F7DC5" w:rsidRDefault="008F7DC5" w:rsidP="008F7DC5">
            <w:pPr>
              <w:numPr>
                <w:ilvl w:val="1"/>
                <w:numId w:val="15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>There is fairness, we can all be ourselves and feel we belong.</w:t>
            </w:r>
          </w:p>
          <w:p w14:paraId="2E99D78B" w14:textId="77777777" w:rsidR="008F7DC5" w:rsidRPr="008F7DC5" w:rsidRDefault="008F7DC5" w:rsidP="008F7DC5">
            <w:pPr>
              <w:numPr>
                <w:ilvl w:val="1"/>
                <w:numId w:val="15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Everyone </w:t>
            </w:r>
            <w:proofErr w:type="gramStart"/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>is able to</w:t>
            </w:r>
            <w:proofErr w:type="gramEnd"/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 contribute and feels listened to. </w:t>
            </w:r>
          </w:p>
          <w:p w14:paraId="5EEEC7D6" w14:textId="77777777" w:rsidR="008F7DC5" w:rsidRPr="008F7DC5" w:rsidRDefault="008F7DC5" w:rsidP="008F7DC5">
            <w:pPr>
              <w:numPr>
                <w:ilvl w:val="1"/>
                <w:numId w:val="15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People make their own decisions and are accountable. </w:t>
            </w:r>
          </w:p>
          <w:p w14:paraId="09753C81" w14:textId="77777777" w:rsidR="008F7DC5" w:rsidRPr="008F7DC5" w:rsidRDefault="008F7DC5" w:rsidP="008F7DC5">
            <w:pPr>
              <w:numPr>
                <w:ilvl w:val="1"/>
                <w:numId w:val="15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>Everyone feels appreciated, safe and able to do their best.</w:t>
            </w:r>
          </w:p>
          <w:p w14:paraId="759E1686" w14:textId="6C8748C8" w:rsidR="001D1B5E" w:rsidRDefault="00F9301B" w:rsidP="001D1B5E">
            <w:pPr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>Enable</w:t>
            </w:r>
            <w:r w:rsidR="008F7DC5"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 a </w:t>
            </w:r>
            <w:r w:rsidR="001D1B5E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>people-focused</w:t>
            </w:r>
            <w:r w:rsidR="008F7DC5"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 environment and opportunities </w:t>
            </w:r>
            <w:r w:rsidR="00FA2409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across </w:t>
            </w:r>
            <w:r w:rsidR="001D1B5E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SeeAbility that </w:t>
            </w:r>
            <w:r w:rsidR="00A55DD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are </w:t>
            </w:r>
            <w:r w:rsidR="00CA7E6C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financially </w:t>
            </w:r>
            <w:r w:rsidR="00A55DD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>sustainable</w:t>
            </w:r>
            <w:r w:rsidR="001D1B5E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, recognise the needs of our </w:t>
            </w:r>
            <w:r w:rsidR="002D67D8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>colleagues</w:t>
            </w:r>
            <w:r w:rsidR="00A55DD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 and</w:t>
            </w:r>
            <w:r w:rsidR="008F7DC5" w:rsidRPr="008F7DC5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 xml:space="preserve"> supports people to live, love, thrive and belong</w:t>
            </w:r>
            <w:r w:rsidR="008B1B37"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  <w:p w14:paraId="716A9499" w14:textId="77777777" w:rsidR="008B1B37" w:rsidRPr="008B1B37" w:rsidRDefault="008B1B37" w:rsidP="008B1B37">
            <w:pPr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 w:rsidRPr="008B1B37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lastRenderedPageBreak/>
              <w:t>You will build strong and trusted partnerships with leaders and colleagues across the Charity enabling the development of a high performing inclusive culture.</w:t>
            </w:r>
          </w:p>
          <w:p w14:paraId="793E8BC4" w14:textId="75EAC3D6" w:rsidR="00A716DC" w:rsidRPr="00A716DC" w:rsidRDefault="00602649" w:rsidP="00A716DC">
            <w:pPr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Champio</w:t>
            </w:r>
            <w:r w:rsidR="005D61F4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n, </w:t>
            </w:r>
            <w:r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lead</w:t>
            </w:r>
            <w:r w:rsidR="008F7DC5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5D61F4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and em</w:t>
            </w:r>
            <w:r w:rsidR="00966D4A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brace </w:t>
            </w:r>
            <w:r w:rsidR="008F7DC5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continuous improvement and organisational change within </w:t>
            </w:r>
            <w:r w:rsidR="00D452E4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SeeAbility</w:t>
            </w:r>
            <w:r w:rsidR="00E67F52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. </w:t>
            </w:r>
          </w:p>
          <w:p w14:paraId="6944FFFC" w14:textId="542A2352" w:rsidR="00A716DC" w:rsidRPr="00A716DC" w:rsidRDefault="00A716DC" w:rsidP="00A716DC">
            <w:pPr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Support </w:t>
            </w:r>
            <w:r w:rsidR="00B50CF1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greater levels of equity, diversity and belonging in </w:t>
            </w:r>
            <w:r w:rsidR="00D452E4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SeeAbility</w:t>
            </w:r>
            <w:r w:rsidR="00B50CF1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4C4FDA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and </w:t>
            </w:r>
            <w:r w:rsidR="00BE4E0B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create a zero</w:t>
            </w:r>
            <w:r w:rsidR="00BC1F10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-</w:t>
            </w:r>
            <w:r w:rsidR="00BE4E0B"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tolerance culture</w:t>
            </w:r>
            <w:r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.</w:t>
            </w:r>
          </w:p>
          <w:p w14:paraId="1E37F06D" w14:textId="1C8D79F3" w:rsidR="00A716DC" w:rsidRPr="004B3033" w:rsidRDefault="00A716DC" w:rsidP="004B3033">
            <w:pPr>
              <w:numPr>
                <w:ilvl w:val="0"/>
                <w:numId w:val="15"/>
              </w:numPr>
              <w:spacing w:after="160" w:line="259" w:lineRule="auto"/>
              <w:contextualSpacing/>
              <w:jc w:val="both"/>
              <w:rPr>
                <w:rFonts w:ascii="Verdana" w:eastAsia="Calibri" w:hAnsi="Verdana" w:cs="Times New Roman"/>
                <w:kern w:val="2"/>
                <w:sz w:val="24"/>
                <w:szCs w:val="24"/>
                <w14:ligatures w14:val="standardContextual"/>
              </w:rPr>
            </w:pPr>
            <w:r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Act as an ambassador for SeeAbility to ensure we are seen as an Employer of Choice, developing and embedding our </w:t>
            </w:r>
            <w:r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>people-first</w:t>
            </w:r>
            <w:r w:rsidRPr="00A716DC"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  <w:t xml:space="preserve"> inclusive culture. </w:t>
            </w:r>
          </w:p>
        </w:tc>
      </w:tr>
      <w:tr w:rsidR="00313906" w:rsidRPr="002D0BB5" w14:paraId="51DFBB92" w14:textId="77777777" w:rsidTr="00A167DD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4B95EE31" w14:textId="5BCCAEE9" w:rsidR="00313906" w:rsidRPr="007767FF" w:rsidRDefault="00E64785" w:rsidP="009E5205">
            <w:pPr>
              <w:spacing w:line="259" w:lineRule="auto"/>
              <w:jc w:val="both"/>
              <w:rPr>
                <w:rFonts w:ascii="Verdana" w:eastAsia="Calibri" w:hAnsi="Verdana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Verdana" w:eastAsia="Calibri" w:hAnsi="Verdana" w:cs="Times New Roman"/>
                <w:b/>
                <w:bCs/>
                <w:color w:val="FFFFFF" w:themeColor="background1"/>
                <w:kern w:val="2"/>
                <w:sz w:val="24"/>
                <w:szCs w:val="24"/>
                <w14:ligatures w14:val="standardContextual"/>
              </w:rPr>
              <w:lastRenderedPageBreak/>
              <w:t>Employee Relations Advice</w:t>
            </w:r>
          </w:p>
        </w:tc>
      </w:tr>
      <w:tr w:rsidR="00D6261B" w:rsidRPr="002D0BB5" w14:paraId="5B521F0C" w14:textId="77777777" w:rsidTr="001435F7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</w:tcPr>
          <w:p w14:paraId="005323DD" w14:textId="77777777" w:rsidR="00D6261B" w:rsidRPr="00D6261B" w:rsidRDefault="00D6261B" w:rsidP="008425E7">
            <w:pPr>
              <w:pStyle w:val="ListParagraph"/>
              <w:numPr>
                <w:ilvl w:val="0"/>
                <w:numId w:val="23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Act as the first point of contact for all employee relations queries and casework</w:t>
            </w:r>
            <w:r>
              <w:rPr>
                <w:rFonts w:ascii="Verdana" w:hAnsi="Verdana" w:cstheme="majorHAnsi"/>
                <w:sz w:val="24"/>
                <w:szCs w:val="24"/>
              </w:rPr>
              <w:t>.</w:t>
            </w:r>
          </w:p>
          <w:p w14:paraId="6ADA1515" w14:textId="77777777" w:rsidR="00D6261B" w:rsidRPr="008425E7" w:rsidRDefault="00D6261B" w:rsidP="008425E7">
            <w:pPr>
              <w:pStyle w:val="ListParagraph"/>
              <w:numPr>
                <w:ilvl w:val="0"/>
                <w:numId w:val="23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Manage a wide range of employee relations cases, including absence, disciplinaries, grievances and performance, ensuring fair and consistent outcomes</w:t>
            </w:r>
          </w:p>
          <w:p w14:paraId="65EBA19A" w14:textId="77777777" w:rsidR="00D6261B" w:rsidRPr="00D6261B" w:rsidRDefault="00D6261B" w:rsidP="008425E7">
            <w:pPr>
              <w:pStyle w:val="ListParagraph"/>
              <w:numPr>
                <w:ilvl w:val="0"/>
                <w:numId w:val="23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Provide clear, pragmatic and risk-aware advice to managers, supporting effective decision making</w:t>
            </w:r>
          </w:p>
          <w:p w14:paraId="2E3E4C02" w14:textId="77777777" w:rsidR="00D6261B" w:rsidRPr="00D6261B" w:rsidRDefault="00D6261B" w:rsidP="008425E7">
            <w:pPr>
              <w:pStyle w:val="ListParagraph"/>
              <w:numPr>
                <w:ilvl w:val="0"/>
                <w:numId w:val="23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Support managers to resolve people issues early and informally where appropriate</w:t>
            </w:r>
          </w:p>
          <w:p w14:paraId="48750439" w14:textId="355AFFE3" w:rsidR="00D6261B" w:rsidRPr="007118CA" w:rsidRDefault="00D6261B" w:rsidP="007118CA">
            <w:pPr>
              <w:pStyle w:val="ListParagraph"/>
              <w:numPr>
                <w:ilvl w:val="0"/>
                <w:numId w:val="23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 xml:space="preserve">Escalate complex or high-risk cases to the </w:t>
            </w:r>
            <w:r w:rsidR="00DA4E34" w:rsidRPr="007118CA">
              <w:rPr>
                <w:rFonts w:ascii="Verdana" w:hAnsi="Verdana" w:cstheme="majorHAnsi"/>
                <w:sz w:val="24"/>
                <w:szCs w:val="24"/>
              </w:rPr>
              <w:t>Performance and Partnering Manager</w:t>
            </w:r>
            <w:r w:rsidRPr="007118CA">
              <w:rPr>
                <w:rFonts w:ascii="Verdana" w:hAnsi="Verdana" w:cstheme="majorHAnsi"/>
                <w:sz w:val="24"/>
                <w:szCs w:val="24"/>
              </w:rPr>
              <w:t>, working collaboratively to achieve appropriate outcomes</w:t>
            </w:r>
          </w:p>
          <w:p w14:paraId="1BAA3253" w14:textId="77777777" w:rsidR="00D6261B" w:rsidRPr="00D6261B" w:rsidRDefault="00D6261B" w:rsidP="008425E7">
            <w:pPr>
              <w:pStyle w:val="ListParagraph"/>
              <w:numPr>
                <w:ilvl w:val="0"/>
                <w:numId w:val="23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Support organisational change activities, including restructures and consultations</w:t>
            </w:r>
          </w:p>
          <w:p w14:paraId="0837AF70" w14:textId="60FB16E5" w:rsidR="00D6261B" w:rsidRPr="00E67F52" w:rsidRDefault="00D6261B" w:rsidP="008425E7">
            <w:pPr>
              <w:pStyle w:val="ListParagraph"/>
              <w:numPr>
                <w:ilvl w:val="0"/>
                <w:numId w:val="23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Promote wellbeing and support managers to effectively manage sickness absence</w:t>
            </w:r>
          </w:p>
        </w:tc>
      </w:tr>
      <w:tr w:rsidR="00E64785" w:rsidRPr="002D0BB5" w14:paraId="5413D2BB" w14:textId="77777777" w:rsidTr="00E64785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shd w:val="clear" w:color="auto" w:fill="E36C0A" w:themeFill="accent6" w:themeFillShade="BF"/>
          </w:tcPr>
          <w:p w14:paraId="1D54AA3E" w14:textId="126F12C1" w:rsidR="00E64785" w:rsidRPr="00E64785" w:rsidRDefault="00E64785" w:rsidP="00E64785">
            <w:pPr>
              <w:rPr>
                <w:rFonts w:ascii="Verdana" w:hAnsi="Verdana" w:cstheme="majorHAnsi"/>
                <w:b/>
                <w:bCs/>
                <w:color w:val="FFFFFF" w:themeColor="background1"/>
                <w:sz w:val="24"/>
                <w:szCs w:val="24"/>
              </w:rPr>
            </w:pPr>
            <w:r w:rsidRPr="00E64785">
              <w:rPr>
                <w:rFonts w:ascii="Verdana" w:hAnsi="Verdana" w:cstheme="majorHAnsi"/>
                <w:b/>
                <w:bCs/>
                <w:color w:val="FFFFFF" w:themeColor="background1"/>
                <w:sz w:val="24"/>
                <w:szCs w:val="24"/>
              </w:rPr>
              <w:t>Case Management</w:t>
            </w:r>
          </w:p>
        </w:tc>
      </w:tr>
      <w:tr w:rsidR="00E64785" w:rsidRPr="002D0BB5" w14:paraId="5ED9B58A" w14:textId="77777777" w:rsidTr="001435F7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</w:tcPr>
          <w:p w14:paraId="115E3A8E" w14:textId="77777777" w:rsidR="00E64785" w:rsidRDefault="00E64785" w:rsidP="009F4F9D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Verdana" w:eastAsia="Times New Roman" w:hAnsi="Verdana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/>
                <w:sz w:val="24"/>
                <w:szCs w:val="24"/>
                <w:lang w:eastAsia="en-GB"/>
              </w:rPr>
              <w:t>Where capacity allows, m</w:t>
            </w:r>
            <w:r w:rsidRPr="00351632">
              <w:rPr>
                <w:rFonts w:ascii="Verdana" w:eastAsia="Times New Roman" w:hAnsi="Verdana"/>
                <w:sz w:val="24"/>
                <w:szCs w:val="24"/>
                <w:lang w:eastAsia="en-GB"/>
              </w:rPr>
              <w:t xml:space="preserve">anage employee relations cases and investigations from start to finish. This includes undertaking interviews, completing investigation reports and ensuring all steps are followed </w:t>
            </w:r>
            <w:r>
              <w:rPr>
                <w:rFonts w:ascii="Verdana" w:eastAsia="Times New Roman" w:hAnsi="Verdana"/>
                <w:sz w:val="24"/>
                <w:szCs w:val="24"/>
                <w:lang w:eastAsia="en-GB"/>
              </w:rPr>
              <w:t xml:space="preserve">consistently and </w:t>
            </w:r>
            <w:r w:rsidRPr="00351632">
              <w:rPr>
                <w:rFonts w:ascii="Verdana" w:eastAsia="Times New Roman" w:hAnsi="Verdana"/>
                <w:sz w:val="24"/>
                <w:szCs w:val="24"/>
                <w:lang w:eastAsia="en-GB"/>
              </w:rPr>
              <w:t>fairly</w:t>
            </w:r>
          </w:p>
          <w:p w14:paraId="51A56EB5" w14:textId="51AD4F91" w:rsidR="0024659B" w:rsidRPr="0024659B" w:rsidRDefault="0024659B" w:rsidP="009F4F9D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Verdana" w:eastAsia="Times New Roman" w:hAnsi="Verdana"/>
                <w:sz w:val="24"/>
                <w:szCs w:val="24"/>
                <w:lang w:eastAsia="en-GB"/>
              </w:rPr>
            </w:pPr>
            <w:r>
              <w:rPr>
                <w:rFonts w:ascii="Verdana" w:eastAsia="Times New Roman" w:hAnsi="Verdana"/>
                <w:sz w:val="24"/>
                <w:szCs w:val="24"/>
                <w:lang w:eastAsia="en-GB"/>
              </w:rPr>
              <w:t xml:space="preserve">Develop </w:t>
            </w:r>
            <w:r w:rsidRPr="00CC2F41">
              <w:rPr>
                <w:rFonts w:ascii="Verdana" w:eastAsia="Times New Roman" w:hAnsi="Verdana"/>
                <w:sz w:val="24"/>
                <w:szCs w:val="24"/>
                <w:lang w:eastAsia="en-GB"/>
              </w:rPr>
              <w:t xml:space="preserve">objective findings </w:t>
            </w:r>
            <w:r>
              <w:rPr>
                <w:rFonts w:ascii="Verdana" w:eastAsia="Times New Roman" w:hAnsi="Verdana"/>
                <w:sz w:val="24"/>
                <w:szCs w:val="24"/>
                <w:lang w:eastAsia="en-GB"/>
              </w:rPr>
              <w:t xml:space="preserve">enabling the provision of sound </w:t>
            </w:r>
            <w:r w:rsidRPr="00CC2F41">
              <w:rPr>
                <w:rFonts w:ascii="Verdana" w:eastAsia="Times New Roman" w:hAnsi="Verdana"/>
                <w:sz w:val="24"/>
                <w:szCs w:val="24"/>
                <w:lang w:eastAsia="en-GB"/>
              </w:rPr>
              <w:t xml:space="preserve">recommendations and advice regarding corrective action as well as </w:t>
            </w:r>
            <w:r>
              <w:rPr>
                <w:rFonts w:ascii="Verdana" w:eastAsia="Times New Roman" w:hAnsi="Verdana"/>
                <w:sz w:val="24"/>
                <w:szCs w:val="24"/>
                <w:lang w:eastAsia="en-GB"/>
              </w:rPr>
              <w:t xml:space="preserve">supporting </w:t>
            </w:r>
            <w:r w:rsidRPr="00CC2F41">
              <w:rPr>
                <w:rFonts w:ascii="Verdana" w:eastAsia="Times New Roman" w:hAnsi="Verdana"/>
                <w:sz w:val="24"/>
                <w:szCs w:val="24"/>
                <w:lang w:eastAsia="en-GB"/>
              </w:rPr>
              <w:t>internal improvements.</w:t>
            </w:r>
          </w:p>
          <w:p w14:paraId="1B8E13D1" w14:textId="477F9BDE" w:rsidR="00836ED8" w:rsidRDefault="00836ED8" w:rsidP="009F4F9D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Verdana" w:eastAsia="Times New Roman" w:hAnsi="Verdana"/>
                <w:sz w:val="24"/>
                <w:szCs w:val="24"/>
                <w:lang w:eastAsia="en-GB"/>
              </w:rPr>
            </w:pPr>
            <w:r w:rsidRPr="00CC2F41">
              <w:rPr>
                <w:rFonts w:ascii="Verdana" w:eastAsia="Times New Roman" w:hAnsi="Verdana"/>
                <w:sz w:val="24"/>
                <w:szCs w:val="24"/>
                <w:lang w:eastAsia="en-GB"/>
              </w:rPr>
              <w:t xml:space="preserve">Manage a caseload of multiple investigations and prepare and maintain appropriate case files/documentation for each, including timely maintenance and updating of appropriate </w:t>
            </w:r>
            <w:r>
              <w:rPr>
                <w:rFonts w:ascii="Verdana" w:eastAsia="Times New Roman" w:hAnsi="Verdana"/>
                <w:sz w:val="24"/>
                <w:szCs w:val="24"/>
                <w:lang w:eastAsia="en-GB"/>
              </w:rPr>
              <w:t>People</w:t>
            </w:r>
            <w:r w:rsidRPr="00CC2F41">
              <w:rPr>
                <w:rFonts w:ascii="Verdana" w:eastAsia="Times New Roman" w:hAnsi="Verdana"/>
                <w:sz w:val="24"/>
                <w:szCs w:val="24"/>
                <w:lang w:eastAsia="en-GB"/>
              </w:rPr>
              <w:t xml:space="preserve"> systems / trackers, and saving case documentation – all in line with data protection </w:t>
            </w:r>
            <w:r>
              <w:rPr>
                <w:rFonts w:ascii="Verdana" w:eastAsia="Times New Roman" w:hAnsi="Verdana"/>
                <w:sz w:val="24"/>
                <w:szCs w:val="24"/>
                <w:lang w:eastAsia="en-GB"/>
              </w:rPr>
              <w:t xml:space="preserve">and </w:t>
            </w:r>
            <w:r w:rsidRPr="00CC2F41">
              <w:rPr>
                <w:rFonts w:ascii="Verdana" w:eastAsia="Times New Roman" w:hAnsi="Verdana"/>
                <w:sz w:val="24"/>
                <w:szCs w:val="24"/>
                <w:lang w:eastAsia="en-GB"/>
              </w:rPr>
              <w:t>investigation protocols.</w:t>
            </w:r>
          </w:p>
          <w:p w14:paraId="17883158" w14:textId="1D315DD4" w:rsidR="00E64785" w:rsidRPr="0024659B" w:rsidRDefault="001940DF" w:rsidP="009F4F9D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Verdana" w:eastAsia="Times New Roman" w:hAnsi="Verdana"/>
                <w:sz w:val="28"/>
                <w:szCs w:val="28"/>
                <w:lang w:eastAsia="en-GB"/>
              </w:rPr>
            </w:pPr>
            <w:r>
              <w:rPr>
                <w:rFonts w:ascii="Verdana" w:hAnsi="Verdana"/>
                <w:sz w:val="24"/>
                <w:szCs w:val="24"/>
              </w:rPr>
              <w:t>Provide mediation</w:t>
            </w:r>
            <w:r w:rsidRPr="009F206F">
              <w:rPr>
                <w:rFonts w:ascii="Verdana" w:hAnsi="Verdana"/>
                <w:sz w:val="24"/>
                <w:szCs w:val="24"/>
              </w:rPr>
              <w:t xml:space="preserve"> sessions between conflicting parties to reach mutually agreeable solutions</w:t>
            </w:r>
            <w:r>
              <w:rPr>
                <w:rFonts w:ascii="Verdana" w:hAnsi="Verdana"/>
                <w:sz w:val="24"/>
                <w:szCs w:val="24"/>
              </w:rPr>
              <w:t>.</w:t>
            </w:r>
          </w:p>
        </w:tc>
      </w:tr>
      <w:tr w:rsidR="00D6261B" w:rsidRPr="002D0BB5" w14:paraId="6D70C27B" w14:textId="77777777" w:rsidTr="00A167DD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131A27AD" w14:textId="795F8CC1" w:rsidR="00D6261B" w:rsidRPr="00A167DD" w:rsidRDefault="00D6261B" w:rsidP="00D6261B">
            <w:pPr>
              <w:jc w:val="both"/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Employee Experience &amp; Development </w:t>
            </w:r>
          </w:p>
        </w:tc>
      </w:tr>
      <w:tr w:rsidR="00D6261B" w:rsidRPr="002D0BB5" w14:paraId="2D839F4F" w14:textId="77777777" w:rsidTr="008C30C7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25F4E990" w14:textId="77777777" w:rsidR="008558F5" w:rsidRPr="008558F5" w:rsidRDefault="008558F5" w:rsidP="00D6261B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 xml:space="preserve">Support the delivery of a consistent and high-quality employee experience across the </w:t>
            </w:r>
            <w:r>
              <w:rPr>
                <w:rFonts w:ascii="Verdana" w:hAnsi="Verdana" w:cstheme="majorHAnsi"/>
                <w:sz w:val="24"/>
                <w:szCs w:val="24"/>
              </w:rPr>
              <w:t>charity</w:t>
            </w:r>
          </w:p>
          <w:p w14:paraId="618947F4" w14:textId="77777777" w:rsidR="008558F5" w:rsidRPr="008558F5" w:rsidRDefault="008558F5" w:rsidP="00D6261B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Coach and guide managers to build confidence and capability in people management practices</w:t>
            </w:r>
            <w:r>
              <w:rPr>
                <w:rFonts w:ascii="Verdana" w:hAnsi="Verdana" w:cstheme="majorHAnsi"/>
                <w:sz w:val="24"/>
                <w:szCs w:val="24"/>
              </w:rPr>
              <w:t xml:space="preserve"> and the management of ER cases</w:t>
            </w:r>
          </w:p>
          <w:p w14:paraId="593214C0" w14:textId="77777777" w:rsidR="008558F5" w:rsidRPr="008558F5" w:rsidRDefault="008558F5" w:rsidP="00D6261B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Contribute to the creation of inclusive team environments where colleagues feel valued and respected</w:t>
            </w:r>
          </w:p>
          <w:p w14:paraId="3E4E7D07" w14:textId="77777777" w:rsidR="008558F5" w:rsidRPr="008558F5" w:rsidRDefault="008558F5" w:rsidP="00D6261B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Support the implementation and embedding of policies, procedures and people initiatives</w:t>
            </w:r>
          </w:p>
          <w:p w14:paraId="49E33C0D" w14:textId="160E5138" w:rsidR="00D6261B" w:rsidRPr="00E67F52" w:rsidRDefault="008558F5" w:rsidP="00D6261B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Work collaboratively with the wider People Team to deliver an effective and joined-up service</w:t>
            </w:r>
          </w:p>
        </w:tc>
      </w:tr>
      <w:tr w:rsidR="00D6261B" w:rsidRPr="002D0BB5" w14:paraId="3073E8AA" w14:textId="77777777" w:rsidTr="00A167DD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21FAE019" w14:textId="016884CD" w:rsidR="00D6261B" w:rsidRPr="00A167DD" w:rsidRDefault="00D6261B" w:rsidP="00D6261B">
            <w:pPr>
              <w:jc w:val="both"/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t>Strategic Contribution</w:t>
            </w:r>
          </w:p>
        </w:tc>
      </w:tr>
      <w:tr w:rsidR="00D6261B" w:rsidRPr="002D0BB5" w14:paraId="58E12678" w14:textId="77777777" w:rsidTr="008A2619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vAlign w:val="center"/>
          </w:tcPr>
          <w:p w14:paraId="6C38749B" w14:textId="77777777" w:rsidR="005623A1" w:rsidRPr="005623A1" w:rsidRDefault="005623A1" w:rsidP="00D6261B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both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Gather and use people data, trends and insights to inform decision making and highlight risks or opportunities</w:t>
            </w:r>
          </w:p>
          <w:p w14:paraId="2C9E73E3" w14:textId="77777777" w:rsidR="005623A1" w:rsidRPr="005623A1" w:rsidRDefault="005623A1" w:rsidP="00D6261B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both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Contribute to continuous improvement activity across People processes and services</w:t>
            </w:r>
          </w:p>
          <w:p w14:paraId="7A513AB3" w14:textId="77777777" w:rsidR="005623A1" w:rsidRPr="005623A1" w:rsidRDefault="005623A1" w:rsidP="00D6261B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both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Support the delivery of People KPIs and organisational objectives within the region</w:t>
            </w:r>
          </w:p>
          <w:p w14:paraId="52CE8C17" w14:textId="0B955101" w:rsidR="00D6261B" w:rsidRPr="00E67F52" w:rsidRDefault="005623A1" w:rsidP="00D6261B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jc w:val="both"/>
              <w:rPr>
                <w:rFonts w:ascii="Verdana" w:eastAsia="Calibri" w:hAnsi="Verdana"/>
                <w:kern w:val="2"/>
                <w:sz w:val="24"/>
                <w:szCs w:val="24"/>
                <w14:ligatures w14:val="standardContextual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Provide feedback and insight to the People Partner to inform strategic planning</w:t>
            </w:r>
          </w:p>
        </w:tc>
      </w:tr>
      <w:tr w:rsidR="00D6261B" w:rsidRPr="002D0BB5" w14:paraId="2754DFEA" w14:textId="77777777" w:rsidTr="00A167DD">
        <w:trPr>
          <w:trHeight w:val="486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  <w:shd w:val="clear" w:color="auto" w:fill="F37245"/>
            <w:vAlign w:val="center"/>
          </w:tcPr>
          <w:p w14:paraId="684482A5" w14:textId="48F31094" w:rsidR="00D6261B" w:rsidRPr="00A167DD" w:rsidRDefault="00D6261B" w:rsidP="00D6261B">
            <w:pPr>
              <w:jc w:val="both"/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</w:pPr>
            <w:r w:rsidRPr="009A52EF">
              <w:rPr>
                <w:rFonts w:ascii="Verdana" w:hAnsi="Verdana"/>
                <w:b/>
                <w:bCs/>
                <w:color w:val="FFFFFF" w:themeColor="background1"/>
                <w:sz w:val="24"/>
                <w:szCs w:val="24"/>
              </w:rPr>
              <w:t>Person Specification</w:t>
            </w:r>
          </w:p>
        </w:tc>
      </w:tr>
      <w:tr w:rsidR="0065341B" w:rsidRPr="002D0BB5" w14:paraId="4D66ED4E" w14:textId="77777777" w:rsidTr="002F606A">
        <w:trPr>
          <w:trHeight w:val="1131"/>
        </w:trPr>
        <w:tc>
          <w:tcPr>
            <w:tcW w:w="9049" w:type="dxa"/>
            <w:tcBorders>
              <w:top w:val="single" w:sz="18" w:space="0" w:color="23272A"/>
              <w:left w:val="single" w:sz="24" w:space="0" w:color="23272A"/>
              <w:bottom w:val="single" w:sz="18" w:space="0" w:color="23272A"/>
              <w:right w:val="single" w:sz="18" w:space="0" w:color="23272A"/>
            </w:tcBorders>
          </w:tcPr>
          <w:p w14:paraId="317C4A67" w14:textId="77777777" w:rsidR="0065341B" w:rsidRPr="0065341B" w:rsidRDefault="0065341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 xml:space="preserve">Experience in an </w:t>
            </w:r>
            <w:r>
              <w:rPr>
                <w:rFonts w:ascii="Verdana" w:hAnsi="Verdana" w:cstheme="majorHAnsi"/>
                <w:sz w:val="24"/>
                <w:szCs w:val="24"/>
              </w:rPr>
              <w:t>ER</w:t>
            </w:r>
            <w:r w:rsidRPr="004C40A7">
              <w:rPr>
                <w:rFonts w:ascii="Verdana" w:hAnsi="Verdana" w:cstheme="majorHAnsi"/>
                <w:sz w:val="24"/>
                <w:szCs w:val="24"/>
              </w:rPr>
              <w:t xml:space="preserve"> </w:t>
            </w:r>
            <w:r>
              <w:rPr>
                <w:rFonts w:ascii="Verdana" w:hAnsi="Verdana" w:cstheme="majorHAnsi"/>
                <w:sz w:val="24"/>
                <w:szCs w:val="24"/>
              </w:rPr>
              <w:t>Specialist</w:t>
            </w:r>
            <w:r w:rsidRPr="004C40A7">
              <w:rPr>
                <w:rFonts w:ascii="Verdana" w:hAnsi="Verdana" w:cstheme="majorHAnsi"/>
                <w:sz w:val="24"/>
                <w:szCs w:val="24"/>
              </w:rPr>
              <w:t xml:space="preserve"> or equivalent role, with a strong focus on employee relations</w:t>
            </w:r>
          </w:p>
          <w:p w14:paraId="176FA685" w14:textId="77777777" w:rsidR="0065341B" w:rsidRPr="0065341B" w:rsidRDefault="0065341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Sound knowledge of UK employment law and its practical application</w:t>
            </w:r>
          </w:p>
          <w:p w14:paraId="589001C2" w14:textId="47B950D2" w:rsidR="0024659B" w:rsidRPr="0024659B" w:rsidRDefault="0065341B" w:rsidP="0024659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Experience managing a wide range of employee relations casework independently</w:t>
            </w:r>
          </w:p>
          <w:p w14:paraId="777B17A5" w14:textId="77777777" w:rsidR="0065341B" w:rsidRPr="0065341B" w:rsidRDefault="0065341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Strong communication and interpersonal skills, with the ability to build trust and credibility</w:t>
            </w:r>
          </w:p>
          <w:p w14:paraId="0BF2E91B" w14:textId="77777777" w:rsidR="0065341B" w:rsidRPr="0065341B" w:rsidRDefault="0065341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Ability to coach and support managers to improve people management capability</w:t>
            </w:r>
          </w:p>
          <w:p w14:paraId="79A79F2D" w14:textId="77777777" w:rsidR="0065341B" w:rsidRPr="0024659B" w:rsidRDefault="0065341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Confident in making balanced, fair and risk-aware decisions</w:t>
            </w:r>
          </w:p>
          <w:p w14:paraId="61430280" w14:textId="4F8F0979" w:rsidR="0024659B" w:rsidRPr="0065341B" w:rsidRDefault="0024659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>
              <w:rPr>
                <w:rFonts w:ascii="Verdana" w:hAnsi="Verdana" w:cstheme="majorHAnsi"/>
                <w:sz w:val="24"/>
                <w:szCs w:val="24"/>
              </w:rPr>
              <w:t>Mediation</w:t>
            </w:r>
            <w:r w:rsidR="00E059F6">
              <w:rPr>
                <w:rFonts w:ascii="Verdana" w:hAnsi="Verdana" w:cstheme="majorHAnsi"/>
                <w:sz w:val="24"/>
                <w:szCs w:val="24"/>
              </w:rPr>
              <w:t xml:space="preserve"> experience or a willingness to learn and undertake mediation with appropriate training and development</w:t>
            </w:r>
          </w:p>
          <w:p w14:paraId="39FE56CB" w14:textId="77777777" w:rsidR="0065341B" w:rsidRPr="0065341B" w:rsidRDefault="0065341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4C40A7">
              <w:rPr>
                <w:rFonts w:ascii="Verdana" w:hAnsi="Verdana" w:cstheme="majorHAnsi"/>
                <w:sz w:val="24"/>
                <w:szCs w:val="24"/>
              </w:rPr>
              <w:t>Strong organisational and prioritisation skills in a fast-paced environment</w:t>
            </w:r>
          </w:p>
          <w:p w14:paraId="7925AC92" w14:textId="77777777" w:rsidR="0065341B" w:rsidRPr="0065341B" w:rsidRDefault="0065341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65341B">
              <w:rPr>
                <w:rFonts w:ascii="Verdana" w:hAnsi="Verdana" w:cstheme="majorHAnsi"/>
                <w:sz w:val="24"/>
                <w:szCs w:val="24"/>
              </w:rPr>
              <w:t>Ability to analyse data and identify trends to support decision making</w:t>
            </w:r>
          </w:p>
          <w:p w14:paraId="3EA72C9A" w14:textId="77777777" w:rsidR="0065341B" w:rsidRPr="0065341B" w:rsidRDefault="0065341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65341B">
              <w:rPr>
                <w:rFonts w:ascii="Verdana" w:hAnsi="Verdana" w:cstheme="majorHAnsi"/>
                <w:sz w:val="24"/>
                <w:szCs w:val="24"/>
              </w:rPr>
              <w:t>Commitment to equity, diversity, inclusion and colleague wellbeing</w:t>
            </w:r>
          </w:p>
          <w:p w14:paraId="59617684" w14:textId="77777777" w:rsidR="0065341B" w:rsidRPr="0065341B" w:rsidRDefault="0065341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65341B">
              <w:rPr>
                <w:rFonts w:ascii="Verdana" w:hAnsi="Verdana" w:cstheme="majorHAnsi"/>
                <w:sz w:val="24"/>
                <w:szCs w:val="24"/>
              </w:rPr>
              <w:t>Experience supporting change initiatives and organisational developments</w:t>
            </w:r>
          </w:p>
          <w:p w14:paraId="7A3469A0" w14:textId="47C5075A" w:rsidR="0065341B" w:rsidRPr="0065341B" w:rsidRDefault="0065341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65341B">
              <w:rPr>
                <w:rFonts w:ascii="Verdana" w:hAnsi="Verdana" w:cstheme="majorHAnsi"/>
                <w:sz w:val="24"/>
                <w:szCs w:val="24"/>
              </w:rPr>
              <w:t>Confident in using HR systems and Microsoft Office applications</w:t>
            </w:r>
          </w:p>
          <w:p w14:paraId="01E1C59E" w14:textId="1AF6695A" w:rsidR="0065341B" w:rsidRPr="0065341B" w:rsidRDefault="0065341B" w:rsidP="0065341B">
            <w:pPr>
              <w:pStyle w:val="ListParagraph"/>
              <w:numPr>
                <w:ilvl w:val="0"/>
                <w:numId w:val="24"/>
              </w:numPr>
              <w:rPr>
                <w:rFonts w:ascii="Verdana" w:hAnsi="Verdana" w:cs="Arial"/>
                <w:bCs/>
                <w:sz w:val="24"/>
                <w:szCs w:val="24"/>
              </w:rPr>
            </w:pPr>
            <w:r w:rsidRPr="0065341B">
              <w:rPr>
                <w:rFonts w:ascii="Verdana" w:hAnsi="Verdana" w:cstheme="majorHAnsi"/>
                <w:sz w:val="24"/>
                <w:szCs w:val="24"/>
              </w:rPr>
              <w:t>Full UK driving licence and access to own vehicle</w:t>
            </w:r>
          </w:p>
        </w:tc>
      </w:tr>
    </w:tbl>
    <w:p w14:paraId="40D4B404" w14:textId="77777777" w:rsidR="00B8512C" w:rsidRPr="002D0BB5" w:rsidRDefault="00B8512C" w:rsidP="00B20AFD">
      <w:pPr>
        <w:rPr>
          <w:rFonts w:ascii="Verdana" w:hAnsi="Verdana"/>
        </w:rPr>
      </w:pPr>
    </w:p>
    <w:sectPr w:rsidR="00B8512C" w:rsidRPr="002D0BB5" w:rsidSect="00AC1D0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1440" w:bottom="709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928BE" w14:textId="77777777" w:rsidR="00565BDF" w:rsidRDefault="00565BDF" w:rsidP="00B8512C">
      <w:pPr>
        <w:spacing w:after="0" w:line="240" w:lineRule="auto"/>
      </w:pPr>
      <w:r>
        <w:separator/>
      </w:r>
    </w:p>
  </w:endnote>
  <w:endnote w:type="continuationSeparator" w:id="0">
    <w:p w14:paraId="00B23370" w14:textId="77777777" w:rsidR="00565BDF" w:rsidRDefault="00565BDF" w:rsidP="00B85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EA9B" w14:textId="77777777" w:rsidR="00C87892" w:rsidRDefault="00C878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4C7D" w14:textId="77777777" w:rsidR="00C87892" w:rsidRDefault="00C878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A4BE" w14:textId="77777777" w:rsidR="00C87892" w:rsidRDefault="00C878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AD50A" w14:textId="77777777" w:rsidR="00565BDF" w:rsidRDefault="00565BDF" w:rsidP="00B8512C">
      <w:pPr>
        <w:spacing w:after="0" w:line="240" w:lineRule="auto"/>
      </w:pPr>
      <w:r>
        <w:separator/>
      </w:r>
    </w:p>
  </w:footnote>
  <w:footnote w:type="continuationSeparator" w:id="0">
    <w:p w14:paraId="1412D98C" w14:textId="77777777" w:rsidR="00565BDF" w:rsidRDefault="00565BDF" w:rsidP="00B85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A3045" w14:textId="77777777" w:rsidR="00C87892" w:rsidRDefault="00C878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D818" w14:textId="77777777" w:rsidR="00C87892" w:rsidRDefault="00C878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24EF0" w14:textId="2432E682" w:rsidR="002731A2" w:rsidRDefault="00C87892">
    <w:pPr>
      <w:pStyle w:val="Header"/>
    </w:pPr>
    <w:r>
      <w:rPr>
        <w:noProof/>
      </w:rPr>
      <w:drawing>
        <wp:inline distT="0" distB="0" distL="0" distR="0" wp14:anchorId="1DBD34C1" wp14:editId="51280CF6">
          <wp:extent cx="2447925" cy="713732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2641" cy="7180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0FA77D" w14:textId="2523BA27" w:rsidR="002731A2" w:rsidRDefault="002731A2">
    <w:pPr>
      <w:pStyle w:val="Header"/>
    </w:pPr>
  </w:p>
  <w:p w14:paraId="6F993468" w14:textId="77777777" w:rsidR="002731A2" w:rsidRDefault="002731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CA3"/>
    <w:multiLevelType w:val="hybridMultilevel"/>
    <w:tmpl w:val="9F96D5B8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828D9"/>
    <w:multiLevelType w:val="hybridMultilevel"/>
    <w:tmpl w:val="8E004326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407200"/>
    <w:multiLevelType w:val="hybridMultilevel"/>
    <w:tmpl w:val="972CE144"/>
    <w:lvl w:ilvl="0" w:tplc="CFA2F5BE">
      <w:numFmt w:val="bullet"/>
      <w:lvlText w:val="•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964FD"/>
    <w:multiLevelType w:val="hybridMultilevel"/>
    <w:tmpl w:val="87A2FC6E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86711"/>
    <w:multiLevelType w:val="hybridMultilevel"/>
    <w:tmpl w:val="90B86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6018B"/>
    <w:multiLevelType w:val="hybridMultilevel"/>
    <w:tmpl w:val="C2189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B0E52"/>
    <w:multiLevelType w:val="hybridMultilevel"/>
    <w:tmpl w:val="F7C85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266D9"/>
    <w:multiLevelType w:val="hybridMultilevel"/>
    <w:tmpl w:val="9A8A1D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7B3147"/>
    <w:multiLevelType w:val="hybridMultilevel"/>
    <w:tmpl w:val="6E449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B212E"/>
    <w:multiLevelType w:val="hybridMultilevel"/>
    <w:tmpl w:val="BF803C0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C6090"/>
    <w:multiLevelType w:val="hybridMultilevel"/>
    <w:tmpl w:val="9FD4FB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B478B1"/>
    <w:multiLevelType w:val="hybridMultilevel"/>
    <w:tmpl w:val="BC3A8FFA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133070"/>
    <w:multiLevelType w:val="hybridMultilevel"/>
    <w:tmpl w:val="04323ADA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F6142"/>
    <w:multiLevelType w:val="hybridMultilevel"/>
    <w:tmpl w:val="E00CA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5152F"/>
    <w:multiLevelType w:val="hybridMultilevel"/>
    <w:tmpl w:val="BAE8D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3131C0"/>
    <w:multiLevelType w:val="hybridMultilevel"/>
    <w:tmpl w:val="995250B0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C4589"/>
    <w:multiLevelType w:val="hybridMultilevel"/>
    <w:tmpl w:val="89B8E8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BD62E3"/>
    <w:multiLevelType w:val="hybridMultilevel"/>
    <w:tmpl w:val="B476A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772E7C"/>
    <w:multiLevelType w:val="hybridMultilevel"/>
    <w:tmpl w:val="34C27D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CD23C1"/>
    <w:multiLevelType w:val="hybridMultilevel"/>
    <w:tmpl w:val="923A5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F85EB1"/>
    <w:multiLevelType w:val="hybridMultilevel"/>
    <w:tmpl w:val="DDBC0024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D94232"/>
    <w:multiLevelType w:val="hybridMultilevel"/>
    <w:tmpl w:val="906267A2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E87530"/>
    <w:multiLevelType w:val="hybridMultilevel"/>
    <w:tmpl w:val="F4EC9AF4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7E6806"/>
    <w:multiLevelType w:val="hybridMultilevel"/>
    <w:tmpl w:val="420080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6B4922"/>
    <w:multiLevelType w:val="hybridMultilevel"/>
    <w:tmpl w:val="BD6ECE50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8708A5"/>
    <w:multiLevelType w:val="hybridMultilevel"/>
    <w:tmpl w:val="E0DCEC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E80EE6"/>
    <w:multiLevelType w:val="hybridMultilevel"/>
    <w:tmpl w:val="6E0EAA0A"/>
    <w:lvl w:ilvl="0" w:tplc="CFA2F5BE">
      <w:numFmt w:val="bullet"/>
      <w:lvlText w:val="•"/>
      <w:lvlJc w:val="left"/>
      <w:pPr>
        <w:ind w:left="36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71220A"/>
    <w:multiLevelType w:val="hybridMultilevel"/>
    <w:tmpl w:val="3EF24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220807">
    <w:abstractNumId w:val="16"/>
  </w:num>
  <w:num w:numId="2" w16cid:durableId="963342770">
    <w:abstractNumId w:val="1"/>
  </w:num>
  <w:num w:numId="3" w16cid:durableId="1282415139">
    <w:abstractNumId w:val="20"/>
  </w:num>
  <w:num w:numId="4" w16cid:durableId="1494029034">
    <w:abstractNumId w:val="21"/>
  </w:num>
  <w:num w:numId="5" w16cid:durableId="1776633651">
    <w:abstractNumId w:val="26"/>
  </w:num>
  <w:num w:numId="6" w16cid:durableId="890920088">
    <w:abstractNumId w:val="2"/>
  </w:num>
  <w:num w:numId="7" w16cid:durableId="1803763163">
    <w:abstractNumId w:val="11"/>
  </w:num>
  <w:num w:numId="8" w16cid:durableId="1825077675">
    <w:abstractNumId w:val="22"/>
  </w:num>
  <w:num w:numId="9" w16cid:durableId="192616275">
    <w:abstractNumId w:val="0"/>
  </w:num>
  <w:num w:numId="10" w16cid:durableId="1156383492">
    <w:abstractNumId w:val="25"/>
  </w:num>
  <w:num w:numId="11" w16cid:durableId="636299855">
    <w:abstractNumId w:val="9"/>
  </w:num>
  <w:num w:numId="12" w16cid:durableId="166868285">
    <w:abstractNumId w:val="4"/>
  </w:num>
  <w:num w:numId="13" w16cid:durableId="1230312959">
    <w:abstractNumId w:val="27"/>
  </w:num>
  <w:num w:numId="14" w16cid:durableId="132410056">
    <w:abstractNumId w:val="14"/>
  </w:num>
  <w:num w:numId="15" w16cid:durableId="333338688">
    <w:abstractNumId w:val="23"/>
  </w:num>
  <w:num w:numId="16" w16cid:durableId="1310785774">
    <w:abstractNumId w:val="17"/>
  </w:num>
  <w:num w:numId="17" w16cid:durableId="1383334386">
    <w:abstractNumId w:val="7"/>
  </w:num>
  <w:num w:numId="18" w16cid:durableId="372310840">
    <w:abstractNumId w:val="10"/>
  </w:num>
  <w:num w:numId="19" w16cid:durableId="1912691970">
    <w:abstractNumId w:val="6"/>
  </w:num>
  <w:num w:numId="20" w16cid:durableId="1835605127">
    <w:abstractNumId w:val="8"/>
  </w:num>
  <w:num w:numId="21" w16cid:durableId="1579170651">
    <w:abstractNumId w:val="19"/>
  </w:num>
  <w:num w:numId="22" w16cid:durableId="1647123165">
    <w:abstractNumId w:val="13"/>
  </w:num>
  <w:num w:numId="23" w16cid:durableId="429083047">
    <w:abstractNumId w:val="18"/>
  </w:num>
  <w:num w:numId="24" w16cid:durableId="987437316">
    <w:abstractNumId w:val="24"/>
  </w:num>
  <w:num w:numId="25" w16cid:durableId="2060592668">
    <w:abstractNumId w:val="12"/>
  </w:num>
  <w:num w:numId="26" w16cid:durableId="1917157055">
    <w:abstractNumId w:val="15"/>
  </w:num>
  <w:num w:numId="27" w16cid:durableId="1247811405">
    <w:abstractNumId w:val="3"/>
  </w:num>
  <w:num w:numId="28" w16cid:durableId="692144790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2C"/>
    <w:rsid w:val="00000371"/>
    <w:rsid w:val="00000439"/>
    <w:rsid w:val="00002364"/>
    <w:rsid w:val="00004E53"/>
    <w:rsid w:val="00014384"/>
    <w:rsid w:val="00014CFA"/>
    <w:rsid w:val="0001556A"/>
    <w:rsid w:val="00042E54"/>
    <w:rsid w:val="0004466A"/>
    <w:rsid w:val="000633FA"/>
    <w:rsid w:val="000829D8"/>
    <w:rsid w:val="00083161"/>
    <w:rsid w:val="0009246B"/>
    <w:rsid w:val="0009714E"/>
    <w:rsid w:val="000A0A88"/>
    <w:rsid w:val="000A70BD"/>
    <w:rsid w:val="000C0B2F"/>
    <w:rsid w:val="000C17CF"/>
    <w:rsid w:val="000C51F0"/>
    <w:rsid w:val="000D611D"/>
    <w:rsid w:val="000D764F"/>
    <w:rsid w:val="000D7A61"/>
    <w:rsid w:val="000E36C0"/>
    <w:rsid w:val="000E6739"/>
    <w:rsid w:val="000E6853"/>
    <w:rsid w:val="000F75F0"/>
    <w:rsid w:val="00100060"/>
    <w:rsid w:val="00104BAA"/>
    <w:rsid w:val="00115B84"/>
    <w:rsid w:val="001160AC"/>
    <w:rsid w:val="00116DC2"/>
    <w:rsid w:val="001273B4"/>
    <w:rsid w:val="001517EC"/>
    <w:rsid w:val="00163C00"/>
    <w:rsid w:val="001722A9"/>
    <w:rsid w:val="00172691"/>
    <w:rsid w:val="00174878"/>
    <w:rsid w:val="001827E1"/>
    <w:rsid w:val="00183919"/>
    <w:rsid w:val="0018591B"/>
    <w:rsid w:val="00192F8C"/>
    <w:rsid w:val="001940DF"/>
    <w:rsid w:val="001B30FB"/>
    <w:rsid w:val="001B3E20"/>
    <w:rsid w:val="001D1B5E"/>
    <w:rsid w:val="001D3830"/>
    <w:rsid w:val="001D4B80"/>
    <w:rsid w:val="001E1809"/>
    <w:rsid w:val="001E2EE7"/>
    <w:rsid w:val="001E5D4C"/>
    <w:rsid w:val="001E6B40"/>
    <w:rsid w:val="00200927"/>
    <w:rsid w:val="00202E42"/>
    <w:rsid w:val="00211D73"/>
    <w:rsid w:val="00213CC7"/>
    <w:rsid w:val="00221939"/>
    <w:rsid w:val="00221C8E"/>
    <w:rsid w:val="0024180B"/>
    <w:rsid w:val="0024659B"/>
    <w:rsid w:val="0025133A"/>
    <w:rsid w:val="002659EF"/>
    <w:rsid w:val="0026731C"/>
    <w:rsid w:val="00270754"/>
    <w:rsid w:val="002731A2"/>
    <w:rsid w:val="00275E0A"/>
    <w:rsid w:val="002814AB"/>
    <w:rsid w:val="00293277"/>
    <w:rsid w:val="00294170"/>
    <w:rsid w:val="002C3DC4"/>
    <w:rsid w:val="002D0BB5"/>
    <w:rsid w:val="002D6528"/>
    <w:rsid w:val="002D67D8"/>
    <w:rsid w:val="002E064B"/>
    <w:rsid w:val="002F1C94"/>
    <w:rsid w:val="002F7236"/>
    <w:rsid w:val="002F7686"/>
    <w:rsid w:val="00301718"/>
    <w:rsid w:val="00313906"/>
    <w:rsid w:val="00331F8E"/>
    <w:rsid w:val="003440C2"/>
    <w:rsid w:val="00344C1A"/>
    <w:rsid w:val="00351FE2"/>
    <w:rsid w:val="00356336"/>
    <w:rsid w:val="003635D0"/>
    <w:rsid w:val="00367043"/>
    <w:rsid w:val="00371205"/>
    <w:rsid w:val="00383974"/>
    <w:rsid w:val="0038628A"/>
    <w:rsid w:val="0038695B"/>
    <w:rsid w:val="00397096"/>
    <w:rsid w:val="003A23B9"/>
    <w:rsid w:val="003C3F77"/>
    <w:rsid w:val="003C5C75"/>
    <w:rsid w:val="003D104A"/>
    <w:rsid w:val="003D12D5"/>
    <w:rsid w:val="003D3117"/>
    <w:rsid w:val="003F2FF6"/>
    <w:rsid w:val="003F55B9"/>
    <w:rsid w:val="00401E80"/>
    <w:rsid w:val="0040556D"/>
    <w:rsid w:val="00414746"/>
    <w:rsid w:val="00420542"/>
    <w:rsid w:val="004209F3"/>
    <w:rsid w:val="00441556"/>
    <w:rsid w:val="0045466F"/>
    <w:rsid w:val="00474E05"/>
    <w:rsid w:val="004922E9"/>
    <w:rsid w:val="00495143"/>
    <w:rsid w:val="00496312"/>
    <w:rsid w:val="004A04B2"/>
    <w:rsid w:val="004B148B"/>
    <w:rsid w:val="004B3033"/>
    <w:rsid w:val="004C1139"/>
    <w:rsid w:val="004C2332"/>
    <w:rsid w:val="004C4FDA"/>
    <w:rsid w:val="004D04CC"/>
    <w:rsid w:val="004D7DB5"/>
    <w:rsid w:val="004E1C4D"/>
    <w:rsid w:val="004F1F95"/>
    <w:rsid w:val="004F78F1"/>
    <w:rsid w:val="00504E3D"/>
    <w:rsid w:val="00506CD8"/>
    <w:rsid w:val="0051453A"/>
    <w:rsid w:val="005170A3"/>
    <w:rsid w:val="00523DBF"/>
    <w:rsid w:val="005314C3"/>
    <w:rsid w:val="00535393"/>
    <w:rsid w:val="00541DF5"/>
    <w:rsid w:val="00545F2F"/>
    <w:rsid w:val="005556B9"/>
    <w:rsid w:val="00556674"/>
    <w:rsid w:val="005566C1"/>
    <w:rsid w:val="00556CDB"/>
    <w:rsid w:val="005614AB"/>
    <w:rsid w:val="005623A1"/>
    <w:rsid w:val="00565023"/>
    <w:rsid w:val="00565BDF"/>
    <w:rsid w:val="0057090B"/>
    <w:rsid w:val="00570B65"/>
    <w:rsid w:val="005721A2"/>
    <w:rsid w:val="00573A01"/>
    <w:rsid w:val="00580CA3"/>
    <w:rsid w:val="005836AA"/>
    <w:rsid w:val="00586A5D"/>
    <w:rsid w:val="00594F64"/>
    <w:rsid w:val="005B0705"/>
    <w:rsid w:val="005D61F4"/>
    <w:rsid w:val="005F2F04"/>
    <w:rsid w:val="00601008"/>
    <w:rsid w:val="00602649"/>
    <w:rsid w:val="006064EC"/>
    <w:rsid w:val="006113FE"/>
    <w:rsid w:val="006124B2"/>
    <w:rsid w:val="006143F8"/>
    <w:rsid w:val="00617039"/>
    <w:rsid w:val="0062053F"/>
    <w:rsid w:val="00623304"/>
    <w:rsid w:val="00623C25"/>
    <w:rsid w:val="0062746F"/>
    <w:rsid w:val="00630161"/>
    <w:rsid w:val="006342A4"/>
    <w:rsid w:val="00636F78"/>
    <w:rsid w:val="0065179E"/>
    <w:rsid w:val="0065341B"/>
    <w:rsid w:val="00663F75"/>
    <w:rsid w:val="006662F2"/>
    <w:rsid w:val="00693798"/>
    <w:rsid w:val="006A43C8"/>
    <w:rsid w:val="006B241B"/>
    <w:rsid w:val="006B5974"/>
    <w:rsid w:val="006C4AA6"/>
    <w:rsid w:val="006C70B2"/>
    <w:rsid w:val="006E539A"/>
    <w:rsid w:val="006E703C"/>
    <w:rsid w:val="006F1468"/>
    <w:rsid w:val="007104A3"/>
    <w:rsid w:val="007118CA"/>
    <w:rsid w:val="00712E88"/>
    <w:rsid w:val="007242E5"/>
    <w:rsid w:val="0072648E"/>
    <w:rsid w:val="00745E5E"/>
    <w:rsid w:val="00747414"/>
    <w:rsid w:val="00747B63"/>
    <w:rsid w:val="00752B5E"/>
    <w:rsid w:val="00761A6D"/>
    <w:rsid w:val="0076630C"/>
    <w:rsid w:val="00767686"/>
    <w:rsid w:val="00767C41"/>
    <w:rsid w:val="007767FF"/>
    <w:rsid w:val="00780F8E"/>
    <w:rsid w:val="007A4C3E"/>
    <w:rsid w:val="007B22F1"/>
    <w:rsid w:val="007B25A5"/>
    <w:rsid w:val="007C1ABD"/>
    <w:rsid w:val="007C34AF"/>
    <w:rsid w:val="007C7BDE"/>
    <w:rsid w:val="007D149F"/>
    <w:rsid w:val="007D488D"/>
    <w:rsid w:val="007F4960"/>
    <w:rsid w:val="00805D35"/>
    <w:rsid w:val="00807692"/>
    <w:rsid w:val="008129CE"/>
    <w:rsid w:val="0081347D"/>
    <w:rsid w:val="00823A08"/>
    <w:rsid w:val="0082408A"/>
    <w:rsid w:val="00836ED8"/>
    <w:rsid w:val="00842216"/>
    <w:rsid w:val="008425E7"/>
    <w:rsid w:val="00845EF2"/>
    <w:rsid w:val="00853A3F"/>
    <w:rsid w:val="008558F5"/>
    <w:rsid w:val="008625CC"/>
    <w:rsid w:val="00872DB3"/>
    <w:rsid w:val="0088354D"/>
    <w:rsid w:val="00892045"/>
    <w:rsid w:val="00895E99"/>
    <w:rsid w:val="008A027A"/>
    <w:rsid w:val="008A2336"/>
    <w:rsid w:val="008A2619"/>
    <w:rsid w:val="008A551F"/>
    <w:rsid w:val="008B1B37"/>
    <w:rsid w:val="008C30C7"/>
    <w:rsid w:val="008C368F"/>
    <w:rsid w:val="008C3AED"/>
    <w:rsid w:val="008C67AD"/>
    <w:rsid w:val="008D205A"/>
    <w:rsid w:val="008E38C5"/>
    <w:rsid w:val="008F1E54"/>
    <w:rsid w:val="008F5DA5"/>
    <w:rsid w:val="008F7DC5"/>
    <w:rsid w:val="009011B1"/>
    <w:rsid w:val="009054EC"/>
    <w:rsid w:val="00906287"/>
    <w:rsid w:val="00913DC9"/>
    <w:rsid w:val="00914D06"/>
    <w:rsid w:val="00915046"/>
    <w:rsid w:val="00922399"/>
    <w:rsid w:val="00923F8B"/>
    <w:rsid w:val="00924818"/>
    <w:rsid w:val="00930759"/>
    <w:rsid w:val="009348E9"/>
    <w:rsid w:val="0093693C"/>
    <w:rsid w:val="00936D7B"/>
    <w:rsid w:val="009431CF"/>
    <w:rsid w:val="00947912"/>
    <w:rsid w:val="00956601"/>
    <w:rsid w:val="009602ED"/>
    <w:rsid w:val="00966188"/>
    <w:rsid w:val="00966D4A"/>
    <w:rsid w:val="00972EC4"/>
    <w:rsid w:val="00996AB0"/>
    <w:rsid w:val="009A52EF"/>
    <w:rsid w:val="009B2F0B"/>
    <w:rsid w:val="009B5A60"/>
    <w:rsid w:val="009B634C"/>
    <w:rsid w:val="009C1A84"/>
    <w:rsid w:val="009C41E1"/>
    <w:rsid w:val="009C48C1"/>
    <w:rsid w:val="009C6395"/>
    <w:rsid w:val="009E2704"/>
    <w:rsid w:val="009E42C6"/>
    <w:rsid w:val="009E5205"/>
    <w:rsid w:val="009F3C1E"/>
    <w:rsid w:val="009F4F9D"/>
    <w:rsid w:val="00A167DD"/>
    <w:rsid w:val="00A20EBE"/>
    <w:rsid w:val="00A325C8"/>
    <w:rsid w:val="00A4126A"/>
    <w:rsid w:val="00A50BC1"/>
    <w:rsid w:val="00A547E9"/>
    <w:rsid w:val="00A55DD5"/>
    <w:rsid w:val="00A55FBF"/>
    <w:rsid w:val="00A57786"/>
    <w:rsid w:val="00A716DC"/>
    <w:rsid w:val="00A71D83"/>
    <w:rsid w:val="00A82D73"/>
    <w:rsid w:val="00A865F0"/>
    <w:rsid w:val="00A904C6"/>
    <w:rsid w:val="00A93364"/>
    <w:rsid w:val="00AA4A64"/>
    <w:rsid w:val="00AA6039"/>
    <w:rsid w:val="00AA6B8D"/>
    <w:rsid w:val="00AB2EBF"/>
    <w:rsid w:val="00AB4267"/>
    <w:rsid w:val="00AB5937"/>
    <w:rsid w:val="00AC0D2D"/>
    <w:rsid w:val="00AC1D00"/>
    <w:rsid w:val="00AC3B5D"/>
    <w:rsid w:val="00AC4556"/>
    <w:rsid w:val="00AC5467"/>
    <w:rsid w:val="00AD6EF8"/>
    <w:rsid w:val="00AD7714"/>
    <w:rsid w:val="00AE5CFC"/>
    <w:rsid w:val="00AE6C6E"/>
    <w:rsid w:val="00AF17ED"/>
    <w:rsid w:val="00AF2E7B"/>
    <w:rsid w:val="00AF4CD8"/>
    <w:rsid w:val="00AF713D"/>
    <w:rsid w:val="00B0126B"/>
    <w:rsid w:val="00B0591E"/>
    <w:rsid w:val="00B06140"/>
    <w:rsid w:val="00B070EB"/>
    <w:rsid w:val="00B1076D"/>
    <w:rsid w:val="00B112F1"/>
    <w:rsid w:val="00B20AFD"/>
    <w:rsid w:val="00B24692"/>
    <w:rsid w:val="00B326D7"/>
    <w:rsid w:val="00B50CF1"/>
    <w:rsid w:val="00B548C5"/>
    <w:rsid w:val="00B62082"/>
    <w:rsid w:val="00B64143"/>
    <w:rsid w:val="00B75A4D"/>
    <w:rsid w:val="00B82877"/>
    <w:rsid w:val="00B83112"/>
    <w:rsid w:val="00B8512C"/>
    <w:rsid w:val="00BC1F10"/>
    <w:rsid w:val="00BC320B"/>
    <w:rsid w:val="00BD55CF"/>
    <w:rsid w:val="00BE4E0B"/>
    <w:rsid w:val="00BF2D42"/>
    <w:rsid w:val="00BF42D8"/>
    <w:rsid w:val="00BF6CCE"/>
    <w:rsid w:val="00C018EF"/>
    <w:rsid w:val="00C10C2C"/>
    <w:rsid w:val="00C169DD"/>
    <w:rsid w:val="00C1777D"/>
    <w:rsid w:val="00C30B89"/>
    <w:rsid w:val="00C333FA"/>
    <w:rsid w:val="00C43121"/>
    <w:rsid w:val="00C522D5"/>
    <w:rsid w:val="00C55045"/>
    <w:rsid w:val="00C5531B"/>
    <w:rsid w:val="00C72A66"/>
    <w:rsid w:val="00C750D4"/>
    <w:rsid w:val="00C755B6"/>
    <w:rsid w:val="00C81B9D"/>
    <w:rsid w:val="00C840A4"/>
    <w:rsid w:val="00C87892"/>
    <w:rsid w:val="00C91A30"/>
    <w:rsid w:val="00C92ED4"/>
    <w:rsid w:val="00CA08B1"/>
    <w:rsid w:val="00CA22C4"/>
    <w:rsid w:val="00CA7E6C"/>
    <w:rsid w:val="00CB162C"/>
    <w:rsid w:val="00CB18C1"/>
    <w:rsid w:val="00CC1FBA"/>
    <w:rsid w:val="00CD08D1"/>
    <w:rsid w:val="00CD0952"/>
    <w:rsid w:val="00CD37C6"/>
    <w:rsid w:val="00CE5C90"/>
    <w:rsid w:val="00CE7A1E"/>
    <w:rsid w:val="00CF154E"/>
    <w:rsid w:val="00CF58B4"/>
    <w:rsid w:val="00D11D09"/>
    <w:rsid w:val="00D13168"/>
    <w:rsid w:val="00D22630"/>
    <w:rsid w:val="00D23196"/>
    <w:rsid w:val="00D23BA5"/>
    <w:rsid w:val="00D275DE"/>
    <w:rsid w:val="00D277BD"/>
    <w:rsid w:val="00D303C8"/>
    <w:rsid w:val="00D356EA"/>
    <w:rsid w:val="00D3763A"/>
    <w:rsid w:val="00D452E4"/>
    <w:rsid w:val="00D47423"/>
    <w:rsid w:val="00D507A6"/>
    <w:rsid w:val="00D6261B"/>
    <w:rsid w:val="00D62B30"/>
    <w:rsid w:val="00D63BE6"/>
    <w:rsid w:val="00D65C57"/>
    <w:rsid w:val="00D81528"/>
    <w:rsid w:val="00D81FB4"/>
    <w:rsid w:val="00D94224"/>
    <w:rsid w:val="00DA42CD"/>
    <w:rsid w:val="00DA4E34"/>
    <w:rsid w:val="00DA5BB3"/>
    <w:rsid w:val="00DB28F0"/>
    <w:rsid w:val="00DB4D9F"/>
    <w:rsid w:val="00DD2EF4"/>
    <w:rsid w:val="00DD7F9E"/>
    <w:rsid w:val="00DE2D4C"/>
    <w:rsid w:val="00DF64B6"/>
    <w:rsid w:val="00E059F6"/>
    <w:rsid w:val="00E06AD0"/>
    <w:rsid w:val="00E26F0F"/>
    <w:rsid w:val="00E30945"/>
    <w:rsid w:val="00E520D0"/>
    <w:rsid w:val="00E5599F"/>
    <w:rsid w:val="00E57D3C"/>
    <w:rsid w:val="00E64785"/>
    <w:rsid w:val="00E67F52"/>
    <w:rsid w:val="00EB0A0A"/>
    <w:rsid w:val="00ED39C6"/>
    <w:rsid w:val="00ED7409"/>
    <w:rsid w:val="00EE4B4A"/>
    <w:rsid w:val="00EF4312"/>
    <w:rsid w:val="00F01ADC"/>
    <w:rsid w:val="00F026DF"/>
    <w:rsid w:val="00F1210B"/>
    <w:rsid w:val="00F2729B"/>
    <w:rsid w:val="00F40DB3"/>
    <w:rsid w:val="00F41584"/>
    <w:rsid w:val="00F62CAF"/>
    <w:rsid w:val="00F67314"/>
    <w:rsid w:val="00F73956"/>
    <w:rsid w:val="00F7487B"/>
    <w:rsid w:val="00F810E0"/>
    <w:rsid w:val="00F9301B"/>
    <w:rsid w:val="00F96778"/>
    <w:rsid w:val="00FA1CE8"/>
    <w:rsid w:val="00FA2409"/>
    <w:rsid w:val="00FB36BA"/>
    <w:rsid w:val="00FB534F"/>
    <w:rsid w:val="00FC0A8A"/>
    <w:rsid w:val="00FC5DE1"/>
    <w:rsid w:val="00FD385E"/>
    <w:rsid w:val="00FD4748"/>
    <w:rsid w:val="00FD4AAD"/>
    <w:rsid w:val="00FD6AB7"/>
    <w:rsid w:val="00FE06AA"/>
    <w:rsid w:val="00FF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6FB618"/>
  <w15:docId w15:val="{4516CB54-040A-4940-8915-1EF0AC052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8512C"/>
    <w:pPr>
      <w:keepNext/>
      <w:tabs>
        <w:tab w:val="left" w:pos="288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5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5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12C"/>
  </w:style>
  <w:style w:type="paragraph" w:styleId="Footer">
    <w:name w:val="footer"/>
    <w:basedOn w:val="Normal"/>
    <w:link w:val="FooterChar"/>
    <w:uiPriority w:val="99"/>
    <w:unhideWhenUsed/>
    <w:rsid w:val="00B85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12C"/>
  </w:style>
  <w:style w:type="paragraph" w:styleId="BalloonText">
    <w:name w:val="Balloon Text"/>
    <w:basedOn w:val="Normal"/>
    <w:link w:val="BalloonTextChar"/>
    <w:uiPriority w:val="99"/>
    <w:semiHidden/>
    <w:unhideWhenUsed/>
    <w:rsid w:val="00B85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12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8512C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Indents">
    <w:name w:val="Indents"/>
    <w:basedOn w:val="Normal"/>
    <w:rsid w:val="00B8512C"/>
    <w:pPr>
      <w:spacing w:after="0" w:line="240" w:lineRule="auto"/>
      <w:ind w:left="432" w:hanging="432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Text">
    <w:name w:val="Default Text"/>
    <w:basedOn w:val="Normal"/>
    <w:rsid w:val="00B8512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4D04CC"/>
    <w:pPr>
      <w:ind w:left="720"/>
      <w:contextualSpacing/>
    </w:pPr>
    <w:rPr>
      <w:rFonts w:ascii="Arial" w:eastAsia="Arial" w:hAnsi="Arial" w:cs="Times New Roman"/>
    </w:rPr>
  </w:style>
  <w:style w:type="paragraph" w:styleId="NoSpacing">
    <w:name w:val="No Spacing"/>
    <w:uiPriority w:val="1"/>
    <w:qFormat/>
    <w:rsid w:val="004A04B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055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55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55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5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5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5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F0B4ED273E5B45AA8C7B28A2E0D0EE" ma:contentTypeVersion="18" ma:contentTypeDescription="Create a new document." ma:contentTypeScope="" ma:versionID="c7364395fec5b74c86f5af7fbd0bf2d1">
  <xsd:schema xmlns:xsd="http://www.w3.org/2001/XMLSchema" xmlns:xs="http://www.w3.org/2001/XMLSchema" xmlns:p="http://schemas.microsoft.com/office/2006/metadata/properties" xmlns:ns2="850346fc-3617-4fde-9e5c-af42839f4368" xmlns:ns3="63780e93-bc64-4af0-9ced-239c76766a1a" targetNamespace="http://schemas.microsoft.com/office/2006/metadata/properties" ma:root="true" ma:fieldsID="e969c0fee2e55a94b7fde110eb28d355" ns2:_="" ns3:_="">
    <xsd:import namespace="850346fc-3617-4fde-9e5c-af42839f4368"/>
    <xsd:import namespace="63780e93-bc64-4af0-9ced-239c76766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346fc-3617-4fde-9e5c-af42839f43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39f03dc-49f4-445e-8199-958552d215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80e93-bc64-4af0-9ced-239c76766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ee001a-7074-4cca-abba-16cd3807d11b}" ma:internalName="TaxCatchAll" ma:showField="CatchAllData" ma:web="63780e93-bc64-4af0-9ced-239c76766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80e93-bc64-4af0-9ced-239c76766a1a" xsi:nil="true"/>
    <lcf76f155ced4ddcb4097134ff3c332f xmlns="850346fc-3617-4fde-9e5c-af42839f436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187410-820C-4DE9-8534-E73EB4A86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0346fc-3617-4fde-9e5c-af42839f4368"/>
    <ds:schemaRef ds:uri="63780e93-bc64-4af0-9ced-239c76766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034430-41C4-4EB8-8DB7-6B00766A16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595347-EEEF-4461-97EC-CC87726AE3C2}">
  <ds:schemaRefs>
    <ds:schemaRef ds:uri="http://schemas.microsoft.com/office/2006/metadata/properties"/>
    <ds:schemaRef ds:uri="http://schemas.microsoft.com/office/infopath/2007/PartnerControls"/>
    <ds:schemaRef ds:uri="63780e93-bc64-4af0-9ced-239c76766a1a"/>
    <ds:schemaRef ds:uri="850346fc-3617-4fde-9e5c-af42839f4368"/>
  </ds:schemaRefs>
</ds:datastoreItem>
</file>

<file path=customXml/itemProps4.xml><?xml version="1.0" encoding="utf-8"?>
<ds:datastoreItem xmlns:ds="http://schemas.openxmlformats.org/officeDocument/2006/customXml" ds:itemID="{926B7086-A633-45AD-B157-F13526CCCB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4342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SeeAbility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Birs</dc:creator>
  <cp:lastModifiedBy>Farah Munir</cp:lastModifiedBy>
  <cp:revision>2</cp:revision>
  <cp:lastPrinted>2017-10-03T11:05:00Z</cp:lastPrinted>
  <dcterms:created xsi:type="dcterms:W3CDTF">2026-11-04T14:37:00Z</dcterms:created>
  <dcterms:modified xsi:type="dcterms:W3CDTF">2026-11-04T14:37:00Z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0x01010098BB42989B85A048A1E163454B29E1DE</vt:lpwstr>
  </property>
  <property fmtid="{D5CDD505-2E9C-101B-9397-08002B2CF9AE}" pid="3" name="Order">
    <vt:r8>1886400</vt:r8>
  </property>
  <property fmtid="{D5CDD505-2E9C-101B-9397-08002B2CF9AE}" pid="4" name="MediaServiceImageTags">
    <vt:lpwstr/>
  </property>
  <property fmtid="{D5CDD505-2E9C-101B-9397-08002B2CF9AE}" pid="5" name="GrammarlyDocumentId">
    <vt:lpwstr>b75fe053ca73964a43d032a7cb7eac8ebc924a144638b021c26cf634327f9bfb</vt:lpwstr>
  </property>
</Properties>
</file>